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E13DA">
        <w:rPr>
          <w:b/>
          <w:sz w:val="24"/>
          <w:szCs w:val="24"/>
        </w:rPr>
        <w:t>1</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03172">
        <w:rPr>
          <w:b/>
          <w:bCs/>
          <w:color w:val="000000"/>
          <w:sz w:val="24"/>
          <w:szCs w:val="24"/>
        </w:rPr>
        <w:t>2</w:t>
      </w:r>
      <w:r w:rsidR="0030264E">
        <w:rPr>
          <w:b/>
          <w:bCs/>
          <w:color w:val="000000"/>
          <w:sz w:val="24"/>
          <w:szCs w:val="24"/>
        </w:rPr>
        <w:t>7</w:t>
      </w:r>
      <w:r w:rsidR="00EB65B2" w:rsidRPr="00E44520">
        <w:rPr>
          <w:b/>
          <w:bCs/>
          <w:sz w:val="24"/>
          <w:szCs w:val="24"/>
        </w:rPr>
        <w:t>.</w:t>
      </w:r>
      <w:r w:rsidR="00A8751B">
        <w:rPr>
          <w:b/>
          <w:bCs/>
          <w:sz w:val="24"/>
          <w:szCs w:val="24"/>
        </w:rPr>
        <w:t>0</w:t>
      </w:r>
      <w:r w:rsidR="00C03172">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37"/>
        <w:gridCol w:w="5238"/>
        <w:gridCol w:w="990"/>
        <w:gridCol w:w="847"/>
        <w:gridCol w:w="1153"/>
        <w:gridCol w:w="1137"/>
        <w:gridCol w:w="1958"/>
        <w:gridCol w:w="2086"/>
      </w:tblGrid>
      <w:tr w:rsidR="00C03172" w:rsidRPr="00C03172" w:rsidTr="00C03172">
        <w:trPr>
          <w:jc w:val="center"/>
        </w:trPr>
        <w:tc>
          <w:tcPr>
            <w:tcW w:w="212"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лота</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Наименование</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Описание</w:t>
            </w:r>
          </w:p>
        </w:tc>
        <w:tc>
          <w:tcPr>
            <w:tcW w:w="311"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Ед.</w:t>
            </w:r>
          </w:p>
          <w:p w:rsidR="00C03172" w:rsidRPr="00C03172" w:rsidRDefault="00C03172" w:rsidP="00C03172">
            <w:pPr>
              <w:autoSpaceDE w:val="0"/>
              <w:autoSpaceDN w:val="0"/>
              <w:adjustRightInd w:val="0"/>
              <w:jc w:val="center"/>
              <w:rPr>
                <w:bCs/>
                <w:color w:val="000000"/>
                <w:szCs w:val="24"/>
              </w:rPr>
            </w:pPr>
            <w:proofErr w:type="spellStart"/>
            <w:r w:rsidRPr="00C03172">
              <w:rPr>
                <w:bCs/>
                <w:color w:val="000000"/>
                <w:szCs w:val="24"/>
              </w:rPr>
              <w:t>изм</w:t>
            </w:r>
            <w:proofErr w:type="spellEnd"/>
            <w:r w:rsidRPr="00C03172">
              <w:rPr>
                <w:bCs/>
                <w:color w:val="000000"/>
                <w:szCs w:val="24"/>
              </w:rPr>
              <w:t>.</w:t>
            </w:r>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Кол-во</w:t>
            </w:r>
          </w:p>
        </w:tc>
        <w:tc>
          <w:tcPr>
            <w:tcW w:w="362"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Цена, тенге</w:t>
            </w:r>
          </w:p>
        </w:tc>
        <w:tc>
          <w:tcPr>
            <w:tcW w:w="35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Сумма, тенге</w:t>
            </w:r>
          </w:p>
        </w:tc>
        <w:tc>
          <w:tcPr>
            <w:tcW w:w="61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Срок и условия поставки</w:t>
            </w:r>
          </w:p>
        </w:tc>
        <w:tc>
          <w:tcPr>
            <w:tcW w:w="65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Место поставки</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1</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Трехходовой кран, синий</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Трехходовой кран для </w:t>
            </w:r>
            <w:proofErr w:type="spellStart"/>
            <w:r w:rsidRPr="00C03172">
              <w:rPr>
                <w:bCs/>
                <w:color w:val="000000"/>
                <w:szCs w:val="24"/>
              </w:rPr>
              <w:t>инфузионной</w:t>
            </w:r>
            <w:proofErr w:type="spellEnd"/>
            <w:r w:rsidRPr="00C03172">
              <w:rPr>
                <w:bCs/>
                <w:color w:val="000000"/>
                <w:szCs w:val="24"/>
              </w:rPr>
              <w:t xml:space="preserve"> терапии и мониторинга, синий, оборот крана 360º, точная регулировка благодаря тактильному контролю, соединения </w:t>
            </w:r>
            <w:proofErr w:type="spellStart"/>
            <w:r w:rsidRPr="00C03172">
              <w:rPr>
                <w:bCs/>
                <w:color w:val="000000"/>
                <w:szCs w:val="24"/>
              </w:rPr>
              <w:t>Луэр</w:t>
            </w:r>
            <w:proofErr w:type="spellEnd"/>
            <w:r w:rsidRPr="00C03172">
              <w:rPr>
                <w:bCs/>
                <w:color w:val="000000"/>
                <w:szCs w:val="24"/>
              </w:rPr>
              <w:t xml:space="preserve"> </w:t>
            </w:r>
            <w:proofErr w:type="spellStart"/>
            <w:r w:rsidRPr="00C03172">
              <w:rPr>
                <w:bCs/>
                <w:color w:val="000000"/>
                <w:szCs w:val="24"/>
              </w:rPr>
              <w:t>Лок</w:t>
            </w:r>
            <w:proofErr w:type="spellEnd"/>
            <w:r w:rsidRPr="00C03172">
              <w:rPr>
                <w:bCs/>
                <w:color w:val="000000"/>
                <w:szCs w:val="24"/>
              </w:rPr>
              <w:t xml:space="preserve">. Повышенная механическая и химическая устойчивость, в т.ч. </w:t>
            </w:r>
            <w:proofErr w:type="spellStart"/>
            <w:r w:rsidRPr="00C03172">
              <w:rPr>
                <w:bCs/>
                <w:color w:val="000000"/>
                <w:szCs w:val="24"/>
              </w:rPr>
              <w:t>липидустойчивость</w:t>
            </w:r>
            <w:proofErr w:type="spellEnd"/>
            <w:r w:rsidRPr="00C03172">
              <w:rPr>
                <w:bCs/>
                <w:color w:val="000000"/>
                <w:szCs w:val="24"/>
              </w:rPr>
              <w:t>, при продолжительности контакта до 96 часов. Подходят для использования с аппаратами для вливаний под давлением до 2 бар в соответствии с ISO 8536</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300</w:t>
            </w:r>
          </w:p>
        </w:tc>
        <w:tc>
          <w:tcPr>
            <w:tcW w:w="362"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lang w:val="kk-KZ"/>
              </w:rPr>
              <w:t>390</w:t>
            </w:r>
            <w:r w:rsidRPr="00C03172">
              <w:rPr>
                <w:bCs/>
                <w:color w:val="000000"/>
                <w:szCs w:val="24"/>
              </w:rPr>
              <w:t>,00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117 000,00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Набор для катетеризации центральных вен</w:t>
            </w:r>
          </w:p>
          <w:p w:rsidR="00C03172" w:rsidRPr="00C03172" w:rsidRDefault="00C03172" w:rsidP="00C03172">
            <w:pPr>
              <w:autoSpaceDE w:val="0"/>
              <w:autoSpaceDN w:val="0"/>
              <w:adjustRightInd w:val="0"/>
              <w:jc w:val="center"/>
              <w:rPr>
                <w:bCs/>
                <w:color w:val="000000"/>
                <w:szCs w:val="24"/>
              </w:rPr>
            </w:pP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набор </w:t>
            </w:r>
            <w:proofErr w:type="spellStart"/>
            <w:r w:rsidRPr="00C03172">
              <w:rPr>
                <w:bCs/>
                <w:color w:val="000000"/>
                <w:szCs w:val="24"/>
              </w:rPr>
              <w:t>двухпросветного</w:t>
            </w:r>
            <w:proofErr w:type="spellEnd"/>
            <w:r w:rsidRPr="00C03172">
              <w:rPr>
                <w:bCs/>
                <w:color w:val="000000"/>
                <w:szCs w:val="24"/>
              </w:rPr>
              <w:t xml:space="preserve"> катетера для катетеризации верхней полой вены по методу </w:t>
            </w:r>
            <w:proofErr w:type="spellStart"/>
            <w:r w:rsidRPr="00C03172">
              <w:rPr>
                <w:bCs/>
                <w:color w:val="000000"/>
                <w:szCs w:val="24"/>
              </w:rPr>
              <w:t>Сельдингера</w:t>
            </w:r>
            <w:proofErr w:type="spellEnd"/>
            <w:r w:rsidRPr="00C03172">
              <w:rPr>
                <w:bCs/>
                <w:color w:val="000000"/>
                <w:szCs w:val="24"/>
              </w:rPr>
              <w:t>:</w:t>
            </w:r>
          </w:p>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Пункционная игла </w:t>
            </w:r>
            <w:proofErr w:type="spellStart"/>
            <w:r w:rsidRPr="00C03172">
              <w:rPr>
                <w:bCs/>
                <w:color w:val="000000"/>
                <w:szCs w:val="24"/>
              </w:rPr>
              <w:t>Сельдингера</w:t>
            </w:r>
            <w:proofErr w:type="spellEnd"/>
            <w:r w:rsidRPr="00C03172">
              <w:rPr>
                <w:bCs/>
                <w:color w:val="000000"/>
                <w:szCs w:val="24"/>
              </w:rPr>
              <w:t xml:space="preserve"> тонкостенная, с овальным срезом, G18 (1.3 </w:t>
            </w:r>
            <w:proofErr w:type="spellStart"/>
            <w:r w:rsidRPr="00C03172">
              <w:rPr>
                <w:bCs/>
                <w:color w:val="000000"/>
                <w:szCs w:val="24"/>
              </w:rPr>
              <w:t>x</w:t>
            </w:r>
            <w:proofErr w:type="spellEnd"/>
            <w:r w:rsidRPr="00C03172">
              <w:rPr>
                <w:bCs/>
                <w:color w:val="000000"/>
                <w:szCs w:val="24"/>
              </w:rPr>
              <w:t xml:space="preserve"> 70 мм), профилированный прозрачный павильон;</w:t>
            </w:r>
          </w:p>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Двухканальный катетер с несмываемой разметкой в </w:t>
            </w:r>
            <w:proofErr w:type="gramStart"/>
            <w:r w:rsidRPr="00C03172">
              <w:rPr>
                <w:bCs/>
                <w:color w:val="000000"/>
                <w:szCs w:val="24"/>
              </w:rPr>
              <w:t>см</w:t>
            </w:r>
            <w:proofErr w:type="gramEnd"/>
            <w:r w:rsidRPr="00C03172">
              <w:rPr>
                <w:bCs/>
                <w:color w:val="000000"/>
                <w:szCs w:val="24"/>
              </w:rPr>
              <w:t xml:space="preserve">, мягким </w:t>
            </w:r>
            <w:proofErr w:type="spellStart"/>
            <w:r w:rsidRPr="00C03172">
              <w:rPr>
                <w:bCs/>
                <w:color w:val="000000"/>
                <w:szCs w:val="24"/>
              </w:rPr>
              <w:t>атравматичным</w:t>
            </w:r>
            <w:proofErr w:type="spellEnd"/>
            <w:r w:rsidRPr="00C03172">
              <w:rPr>
                <w:bCs/>
                <w:color w:val="000000"/>
                <w:szCs w:val="24"/>
              </w:rPr>
              <w:t xml:space="preserve"> кончиком и соединителем </w:t>
            </w:r>
            <w:proofErr w:type="spellStart"/>
            <w:r w:rsidRPr="00C03172">
              <w:rPr>
                <w:bCs/>
                <w:color w:val="000000"/>
                <w:szCs w:val="24"/>
              </w:rPr>
              <w:t>луэр-лок</w:t>
            </w:r>
            <w:proofErr w:type="spellEnd"/>
            <w:r w:rsidRPr="00C03172">
              <w:rPr>
                <w:bCs/>
                <w:color w:val="000000"/>
                <w:szCs w:val="24"/>
              </w:rPr>
              <w:t xml:space="preserve">, маркировкой канала и зажимом. Подвижные (съемные) и неподвижные фиксирующие крылья. Катетер </w:t>
            </w:r>
            <w:proofErr w:type="spellStart"/>
            <w:r w:rsidRPr="00C03172">
              <w:rPr>
                <w:bCs/>
                <w:color w:val="000000"/>
                <w:szCs w:val="24"/>
              </w:rPr>
              <w:t>термолабильный</w:t>
            </w:r>
            <w:proofErr w:type="spellEnd"/>
            <w:r w:rsidRPr="00C03172">
              <w:rPr>
                <w:bCs/>
                <w:color w:val="000000"/>
                <w:szCs w:val="24"/>
              </w:rPr>
              <w:t xml:space="preserve">, </w:t>
            </w:r>
            <w:proofErr w:type="spellStart"/>
            <w:r w:rsidRPr="00C03172">
              <w:rPr>
                <w:bCs/>
                <w:color w:val="000000"/>
                <w:szCs w:val="24"/>
              </w:rPr>
              <w:t>антитромбогенный</w:t>
            </w:r>
            <w:proofErr w:type="spellEnd"/>
            <w:r w:rsidRPr="00C03172">
              <w:rPr>
                <w:bCs/>
                <w:color w:val="000000"/>
                <w:szCs w:val="24"/>
              </w:rPr>
              <w:t xml:space="preserve">, Rg-контрастный из полиуретана, размерами F7 (2.4 </w:t>
            </w:r>
            <w:proofErr w:type="spellStart"/>
            <w:r w:rsidRPr="00C03172">
              <w:rPr>
                <w:bCs/>
                <w:color w:val="000000"/>
                <w:szCs w:val="24"/>
              </w:rPr>
              <w:t>х</w:t>
            </w:r>
            <w:proofErr w:type="spellEnd"/>
            <w:r w:rsidRPr="00C03172">
              <w:rPr>
                <w:bCs/>
                <w:color w:val="000000"/>
                <w:szCs w:val="24"/>
              </w:rPr>
              <w:t xml:space="preserve"> 20см), каналы G16/16, скорость потока 45/55 мл/мин.</w:t>
            </w:r>
          </w:p>
          <w:p w:rsidR="00C03172" w:rsidRPr="00C03172" w:rsidRDefault="00C03172" w:rsidP="00C03172">
            <w:pPr>
              <w:autoSpaceDE w:val="0"/>
              <w:autoSpaceDN w:val="0"/>
              <w:adjustRightInd w:val="0"/>
              <w:jc w:val="center"/>
              <w:rPr>
                <w:bCs/>
                <w:color w:val="000000"/>
                <w:szCs w:val="24"/>
              </w:rPr>
            </w:pPr>
            <w:proofErr w:type="spellStart"/>
            <w:r w:rsidRPr="00C03172">
              <w:rPr>
                <w:bCs/>
                <w:color w:val="000000"/>
                <w:szCs w:val="24"/>
              </w:rPr>
              <w:t>Нитиноловый</w:t>
            </w:r>
            <w:proofErr w:type="spellEnd"/>
            <w:r w:rsidRPr="00C03172">
              <w:rPr>
                <w:bCs/>
                <w:color w:val="000000"/>
                <w:szCs w:val="24"/>
              </w:rPr>
              <w:t xml:space="preserve"> проводник 0.89мм </w:t>
            </w:r>
            <w:proofErr w:type="spellStart"/>
            <w:r w:rsidRPr="00C03172">
              <w:rPr>
                <w:bCs/>
                <w:color w:val="000000"/>
                <w:szCs w:val="24"/>
              </w:rPr>
              <w:t>х</w:t>
            </w:r>
            <w:proofErr w:type="spellEnd"/>
            <w:r w:rsidRPr="00C03172">
              <w:rPr>
                <w:bCs/>
                <w:color w:val="000000"/>
                <w:szCs w:val="24"/>
              </w:rPr>
              <w:t xml:space="preserve"> 0,035'' </w:t>
            </w:r>
            <w:proofErr w:type="spellStart"/>
            <w:r w:rsidRPr="00C03172">
              <w:rPr>
                <w:bCs/>
                <w:color w:val="000000"/>
                <w:szCs w:val="24"/>
              </w:rPr>
              <w:t>х</w:t>
            </w:r>
            <w:proofErr w:type="spellEnd"/>
            <w:r w:rsidRPr="00C03172">
              <w:rPr>
                <w:bCs/>
                <w:color w:val="000000"/>
                <w:szCs w:val="24"/>
              </w:rPr>
              <w:t xml:space="preserve"> 50см с гибким J-наконечником (</w:t>
            </w:r>
            <w:proofErr w:type="spellStart"/>
            <w:r w:rsidRPr="00C03172">
              <w:rPr>
                <w:bCs/>
                <w:color w:val="000000"/>
                <w:szCs w:val="24"/>
              </w:rPr>
              <w:t>изгибоустойчивый</w:t>
            </w:r>
            <w:proofErr w:type="spellEnd"/>
            <w:r w:rsidRPr="00C03172">
              <w:rPr>
                <w:bCs/>
                <w:color w:val="000000"/>
                <w:szCs w:val="24"/>
              </w:rPr>
              <w:t xml:space="preserve">) в эргономичном держателе, нестираемая разметка длины; с </w:t>
            </w:r>
            <w:proofErr w:type="spellStart"/>
            <w:r w:rsidRPr="00C03172">
              <w:rPr>
                <w:bCs/>
                <w:color w:val="000000"/>
                <w:szCs w:val="24"/>
              </w:rPr>
              <w:t>направителем</w:t>
            </w:r>
            <w:proofErr w:type="spellEnd"/>
            <w:r w:rsidRPr="00C03172">
              <w:rPr>
                <w:bCs/>
                <w:color w:val="000000"/>
                <w:szCs w:val="24"/>
              </w:rPr>
              <w:t xml:space="preserve">. Дилататор. Заглушка </w:t>
            </w:r>
            <w:proofErr w:type="spellStart"/>
            <w:r w:rsidRPr="00C03172">
              <w:rPr>
                <w:bCs/>
                <w:color w:val="000000"/>
                <w:szCs w:val="24"/>
              </w:rPr>
              <w:t>c</w:t>
            </w:r>
            <w:proofErr w:type="spellEnd"/>
            <w:r w:rsidRPr="00C03172">
              <w:rPr>
                <w:bCs/>
                <w:color w:val="000000"/>
                <w:szCs w:val="24"/>
              </w:rPr>
              <w:t xml:space="preserve"> инъекционной мембраной </w:t>
            </w:r>
            <w:proofErr w:type="spellStart"/>
            <w:r w:rsidRPr="00C03172">
              <w:rPr>
                <w:bCs/>
                <w:color w:val="000000"/>
                <w:szCs w:val="24"/>
              </w:rPr>
              <w:t>Ин-стоппер</w:t>
            </w:r>
            <w:proofErr w:type="spellEnd"/>
            <w:r w:rsidRPr="00C03172">
              <w:rPr>
                <w:bCs/>
                <w:color w:val="000000"/>
                <w:szCs w:val="24"/>
              </w:rPr>
              <w:t xml:space="preserve"> по числу каналов катетера 2шт, объем заполнения 0,16. Не содержит ДЭГФ и латекс. </w:t>
            </w:r>
            <w:proofErr w:type="gramStart"/>
            <w:r w:rsidRPr="00C03172">
              <w:rPr>
                <w:bCs/>
                <w:color w:val="000000"/>
                <w:szCs w:val="24"/>
              </w:rPr>
              <w:t>Стерильный</w:t>
            </w:r>
            <w:proofErr w:type="gramEnd"/>
            <w:r w:rsidRPr="00C03172">
              <w:rPr>
                <w:bCs/>
                <w:color w:val="000000"/>
                <w:szCs w:val="24"/>
              </w:rPr>
              <w:t>, для однократного применения.</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50</w:t>
            </w:r>
          </w:p>
        </w:tc>
        <w:tc>
          <w:tcPr>
            <w:tcW w:w="362"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12 860,00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643 000,00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3</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Канюля внутривенная с дополнительным портом</w:t>
            </w:r>
          </w:p>
        </w:tc>
        <w:tc>
          <w:tcPr>
            <w:tcW w:w="1645" w:type="pct"/>
            <w:vAlign w:val="center"/>
          </w:tcPr>
          <w:p w:rsidR="00C03172" w:rsidRPr="00C03172" w:rsidRDefault="00C03172" w:rsidP="00C03172">
            <w:pPr>
              <w:autoSpaceDE w:val="0"/>
              <w:autoSpaceDN w:val="0"/>
              <w:adjustRightInd w:val="0"/>
              <w:jc w:val="center"/>
              <w:rPr>
                <w:bCs/>
                <w:color w:val="000000"/>
                <w:szCs w:val="24"/>
              </w:rPr>
            </w:pPr>
            <w:proofErr w:type="gramStart"/>
            <w:r w:rsidRPr="00C03172">
              <w:rPr>
                <w:bCs/>
                <w:color w:val="000000"/>
                <w:szCs w:val="24"/>
              </w:rPr>
              <w:t>предназначен</w:t>
            </w:r>
            <w:proofErr w:type="gramEnd"/>
            <w:r w:rsidRPr="00C03172">
              <w:rPr>
                <w:bCs/>
                <w:color w:val="000000"/>
                <w:szCs w:val="24"/>
              </w:rPr>
              <w:t xml:space="preserve"> для выполнения катетеризации периферических вен с целью проведения </w:t>
            </w:r>
            <w:proofErr w:type="spellStart"/>
            <w:r w:rsidRPr="00C03172">
              <w:rPr>
                <w:bCs/>
                <w:color w:val="000000"/>
                <w:szCs w:val="24"/>
              </w:rPr>
              <w:t>инфузионной</w:t>
            </w:r>
            <w:proofErr w:type="spellEnd"/>
            <w:r w:rsidRPr="00C03172">
              <w:rPr>
                <w:bCs/>
                <w:color w:val="000000"/>
                <w:szCs w:val="24"/>
              </w:rPr>
              <w:t xml:space="preserve"> терапииG22</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300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210,00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63 000,00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Канюля аспирационная</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С антибактериальным воздушным фильтром 0,45(цвет зеленый), многоразовая для 1-го </w:t>
            </w:r>
            <w:proofErr w:type="spellStart"/>
            <w:r w:rsidRPr="00C03172">
              <w:rPr>
                <w:bCs/>
                <w:color w:val="000000"/>
                <w:szCs w:val="24"/>
              </w:rPr>
              <w:t>флакона</w:t>
            </w:r>
            <w:proofErr w:type="gramStart"/>
            <w:r w:rsidRPr="00C03172">
              <w:rPr>
                <w:bCs/>
                <w:color w:val="000000"/>
                <w:szCs w:val="24"/>
              </w:rPr>
              <w:t>,д</w:t>
            </w:r>
            <w:proofErr w:type="gramEnd"/>
            <w:r w:rsidRPr="00C03172">
              <w:rPr>
                <w:bCs/>
                <w:color w:val="000000"/>
                <w:szCs w:val="24"/>
              </w:rPr>
              <w:t>ля</w:t>
            </w:r>
            <w:proofErr w:type="spellEnd"/>
            <w:r w:rsidRPr="00C03172">
              <w:rPr>
                <w:bCs/>
                <w:color w:val="000000"/>
                <w:szCs w:val="24"/>
              </w:rPr>
              <w:t xml:space="preserve"> забора  ЛС из </w:t>
            </w:r>
            <w:proofErr w:type="spellStart"/>
            <w:r w:rsidRPr="00C03172">
              <w:rPr>
                <w:bCs/>
                <w:color w:val="000000"/>
                <w:szCs w:val="24"/>
              </w:rPr>
              <w:t>многодозных</w:t>
            </w:r>
            <w:proofErr w:type="spellEnd"/>
            <w:r w:rsidRPr="00C03172">
              <w:rPr>
                <w:bCs/>
                <w:color w:val="000000"/>
                <w:szCs w:val="24"/>
              </w:rPr>
              <w:t xml:space="preserve"> контейнеров</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250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470,00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117 500,00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 xml:space="preserve">По заявке с момента заключения </w:t>
            </w:r>
            <w:r w:rsidRPr="00C03172">
              <w:rPr>
                <w:bCs/>
                <w:color w:val="000000"/>
                <w:szCs w:val="24"/>
                <w:lang w:val="kk-KZ"/>
              </w:rPr>
              <w:lastRenderedPageBreak/>
              <w:t>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lastRenderedPageBreak/>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lastRenderedPageBreak/>
              <w:t>5</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Мочеприемник прикроватный</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из мягкого прозрачного ПВХ с укрепленными 2 </w:t>
            </w:r>
            <w:proofErr w:type="spellStart"/>
            <w:r w:rsidRPr="00C03172">
              <w:rPr>
                <w:bCs/>
                <w:color w:val="000000"/>
                <w:szCs w:val="24"/>
              </w:rPr>
              <w:t>швами</w:t>
            </w:r>
            <w:proofErr w:type="gramStart"/>
            <w:r w:rsidRPr="00C03172">
              <w:rPr>
                <w:bCs/>
                <w:color w:val="000000"/>
                <w:szCs w:val="24"/>
              </w:rPr>
              <w:t>,с</w:t>
            </w:r>
            <w:proofErr w:type="gramEnd"/>
            <w:r w:rsidRPr="00C03172">
              <w:rPr>
                <w:bCs/>
                <w:color w:val="000000"/>
                <w:szCs w:val="24"/>
              </w:rPr>
              <w:t>набжен</w:t>
            </w:r>
            <w:proofErr w:type="spellEnd"/>
            <w:r w:rsidRPr="00C03172">
              <w:rPr>
                <w:bCs/>
                <w:color w:val="000000"/>
                <w:szCs w:val="24"/>
              </w:rPr>
              <w:t xml:space="preserve"> невозвратным клапаном, объем не менее 2л</w:t>
            </w:r>
          </w:p>
        </w:tc>
        <w:tc>
          <w:tcPr>
            <w:tcW w:w="311"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шт</w:t>
            </w:r>
          </w:p>
        </w:tc>
        <w:tc>
          <w:tcPr>
            <w:tcW w:w="26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500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215,00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107 500,00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6</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Трубка </w:t>
            </w:r>
            <w:proofErr w:type="spellStart"/>
            <w:r w:rsidRPr="00C03172">
              <w:rPr>
                <w:bCs/>
                <w:color w:val="000000"/>
                <w:szCs w:val="24"/>
              </w:rPr>
              <w:t>эндотрахеальная</w:t>
            </w:r>
            <w:proofErr w:type="spellEnd"/>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Стерильная с манжетой из нетоксичного </w:t>
            </w:r>
            <w:proofErr w:type="spellStart"/>
            <w:r w:rsidRPr="00C03172">
              <w:rPr>
                <w:bCs/>
                <w:color w:val="000000"/>
                <w:szCs w:val="24"/>
              </w:rPr>
              <w:t>ПВХ</w:t>
            </w:r>
            <w:proofErr w:type="gramStart"/>
            <w:r w:rsidRPr="00C03172">
              <w:rPr>
                <w:bCs/>
                <w:color w:val="000000"/>
                <w:szCs w:val="24"/>
              </w:rPr>
              <w:t>,л</w:t>
            </w:r>
            <w:proofErr w:type="gramEnd"/>
            <w:r w:rsidRPr="00C03172">
              <w:rPr>
                <w:bCs/>
                <w:color w:val="000000"/>
                <w:szCs w:val="24"/>
              </w:rPr>
              <w:t>атекса</w:t>
            </w:r>
            <w:proofErr w:type="spellEnd"/>
            <w:r w:rsidRPr="00C03172">
              <w:rPr>
                <w:bCs/>
                <w:color w:val="000000"/>
                <w:szCs w:val="24"/>
              </w:rPr>
              <w:t xml:space="preserve"> тип «</w:t>
            </w:r>
            <w:proofErr w:type="spellStart"/>
            <w:r w:rsidRPr="00C03172">
              <w:rPr>
                <w:bCs/>
                <w:color w:val="000000"/>
                <w:szCs w:val="24"/>
              </w:rPr>
              <w:t>мерфи</w:t>
            </w:r>
            <w:proofErr w:type="spellEnd"/>
            <w:r w:rsidRPr="00C03172">
              <w:rPr>
                <w:bCs/>
                <w:color w:val="000000"/>
                <w:szCs w:val="24"/>
              </w:rPr>
              <w:t>»  d-32 ± 5 см №8,5</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lang w:val="kk-KZ"/>
              </w:rPr>
              <w:t>10</w:t>
            </w:r>
            <w:r w:rsidRPr="00C03172">
              <w:rPr>
                <w:bCs/>
                <w:color w:val="000000"/>
                <w:szCs w:val="24"/>
              </w:rPr>
              <w:t>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475,00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47 500,00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7</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5мл</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5мл 3х-комп</w:t>
            </w:r>
            <w:proofErr w:type="gramStart"/>
            <w:r w:rsidRPr="00C03172">
              <w:rPr>
                <w:bCs/>
                <w:color w:val="000000"/>
                <w:szCs w:val="24"/>
              </w:rPr>
              <w:t>.с</w:t>
            </w:r>
            <w:proofErr w:type="gramEnd"/>
            <w:r w:rsidRPr="00C03172">
              <w:rPr>
                <w:bCs/>
                <w:color w:val="000000"/>
                <w:szCs w:val="24"/>
              </w:rPr>
              <w:t xml:space="preserve"> </w:t>
            </w:r>
            <w:proofErr w:type="spellStart"/>
            <w:r w:rsidRPr="00C03172">
              <w:rPr>
                <w:bCs/>
                <w:color w:val="000000"/>
                <w:szCs w:val="24"/>
              </w:rPr>
              <w:t>иглй</w:t>
            </w:r>
            <w:proofErr w:type="spellEnd"/>
            <w:r w:rsidRPr="00C03172">
              <w:rPr>
                <w:bCs/>
                <w:color w:val="000000"/>
                <w:szCs w:val="24"/>
              </w:rPr>
              <w:t xml:space="preserve"> 22G со </w:t>
            </w:r>
            <w:proofErr w:type="spellStart"/>
            <w:r w:rsidRPr="00C03172">
              <w:rPr>
                <w:bCs/>
                <w:color w:val="000000"/>
                <w:szCs w:val="24"/>
              </w:rPr>
              <w:t>сьемной</w:t>
            </w:r>
            <w:proofErr w:type="spellEnd"/>
            <w:r w:rsidRPr="00C03172">
              <w:rPr>
                <w:bCs/>
                <w:color w:val="000000"/>
                <w:szCs w:val="24"/>
              </w:rPr>
              <w:t xml:space="preserve"> иглой</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10000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11,20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112 000,00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8</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10мл</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10мл 3х-комп</w:t>
            </w:r>
            <w:proofErr w:type="gramStart"/>
            <w:r w:rsidRPr="00C03172">
              <w:rPr>
                <w:bCs/>
                <w:color w:val="000000"/>
                <w:szCs w:val="24"/>
              </w:rPr>
              <w:t>.с</w:t>
            </w:r>
            <w:proofErr w:type="gramEnd"/>
            <w:r w:rsidRPr="00C03172">
              <w:rPr>
                <w:bCs/>
                <w:color w:val="000000"/>
                <w:szCs w:val="24"/>
              </w:rPr>
              <w:t xml:space="preserve"> </w:t>
            </w:r>
            <w:proofErr w:type="spellStart"/>
            <w:r w:rsidRPr="00C03172">
              <w:rPr>
                <w:bCs/>
                <w:color w:val="000000"/>
                <w:szCs w:val="24"/>
              </w:rPr>
              <w:t>иглй</w:t>
            </w:r>
            <w:proofErr w:type="spellEnd"/>
            <w:r w:rsidRPr="00C03172">
              <w:rPr>
                <w:bCs/>
                <w:color w:val="000000"/>
                <w:szCs w:val="24"/>
              </w:rPr>
              <w:t xml:space="preserve"> 21G со </w:t>
            </w:r>
            <w:proofErr w:type="spellStart"/>
            <w:r w:rsidRPr="00C03172">
              <w:rPr>
                <w:bCs/>
                <w:color w:val="000000"/>
                <w:szCs w:val="24"/>
              </w:rPr>
              <w:t>сьемной</w:t>
            </w:r>
            <w:proofErr w:type="spellEnd"/>
            <w:r w:rsidRPr="00C03172">
              <w:rPr>
                <w:bCs/>
                <w:color w:val="000000"/>
                <w:szCs w:val="24"/>
              </w:rPr>
              <w:t xml:space="preserve"> иглой</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30000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16,90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507 000,00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9</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20мл</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20мл 3х-комп</w:t>
            </w:r>
            <w:proofErr w:type="gramStart"/>
            <w:r w:rsidRPr="00C03172">
              <w:rPr>
                <w:bCs/>
                <w:color w:val="000000"/>
                <w:szCs w:val="24"/>
              </w:rPr>
              <w:t>.с</w:t>
            </w:r>
            <w:proofErr w:type="gramEnd"/>
            <w:r w:rsidRPr="00C03172">
              <w:rPr>
                <w:bCs/>
                <w:color w:val="000000"/>
                <w:szCs w:val="24"/>
              </w:rPr>
              <w:t xml:space="preserve"> </w:t>
            </w:r>
            <w:proofErr w:type="spellStart"/>
            <w:r w:rsidRPr="00C03172">
              <w:rPr>
                <w:bCs/>
                <w:color w:val="000000"/>
                <w:szCs w:val="24"/>
              </w:rPr>
              <w:t>иглй</w:t>
            </w:r>
            <w:proofErr w:type="spellEnd"/>
            <w:r w:rsidRPr="00C03172">
              <w:rPr>
                <w:bCs/>
                <w:color w:val="000000"/>
                <w:szCs w:val="24"/>
              </w:rPr>
              <w:t xml:space="preserve"> 20G со </w:t>
            </w:r>
            <w:proofErr w:type="spellStart"/>
            <w:r w:rsidRPr="00C03172">
              <w:rPr>
                <w:bCs/>
                <w:color w:val="000000"/>
                <w:szCs w:val="24"/>
              </w:rPr>
              <w:t>сьемной</w:t>
            </w:r>
            <w:proofErr w:type="spellEnd"/>
            <w:r w:rsidRPr="00C03172">
              <w:rPr>
                <w:bCs/>
                <w:color w:val="000000"/>
                <w:szCs w:val="24"/>
              </w:rPr>
              <w:t xml:space="preserve"> иглой</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20000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26,00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520 000,00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10</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Системы одноразовые</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 xml:space="preserve">системы для вливания </w:t>
            </w:r>
            <w:proofErr w:type="spellStart"/>
            <w:r w:rsidRPr="00C03172">
              <w:rPr>
                <w:bCs/>
                <w:color w:val="000000"/>
                <w:szCs w:val="24"/>
              </w:rPr>
              <w:t>инфузионных</w:t>
            </w:r>
            <w:proofErr w:type="spellEnd"/>
            <w:r w:rsidRPr="00C03172">
              <w:rPr>
                <w:bCs/>
                <w:color w:val="000000"/>
                <w:szCs w:val="24"/>
              </w:rPr>
              <w:t xml:space="preserve"> </w:t>
            </w:r>
            <w:proofErr w:type="spellStart"/>
            <w:proofErr w:type="gramStart"/>
            <w:r w:rsidRPr="00C03172">
              <w:rPr>
                <w:bCs/>
                <w:color w:val="000000"/>
                <w:szCs w:val="24"/>
              </w:rPr>
              <w:t>р-ов</w:t>
            </w:r>
            <w:proofErr w:type="spellEnd"/>
            <w:proofErr w:type="gramEnd"/>
            <w:r w:rsidRPr="00C03172">
              <w:rPr>
                <w:bCs/>
                <w:color w:val="000000"/>
                <w:szCs w:val="24"/>
              </w:rPr>
              <w:t xml:space="preserve"> с иглой 21G</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10000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46,85</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468 500,00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11</w:t>
            </w: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инсулиновый</w:t>
            </w:r>
          </w:p>
        </w:tc>
        <w:tc>
          <w:tcPr>
            <w:tcW w:w="1645"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шприц 1мл, со съемной иглой 30</w:t>
            </w:r>
            <w:r w:rsidRPr="00C03172">
              <w:rPr>
                <w:bCs/>
                <w:color w:val="000000"/>
                <w:szCs w:val="24"/>
                <w:lang w:val="en-US"/>
              </w:rPr>
              <w:t>G</w:t>
            </w:r>
            <w:r w:rsidRPr="00C03172">
              <w:rPr>
                <w:bCs/>
                <w:color w:val="000000"/>
                <w:szCs w:val="24"/>
              </w:rPr>
              <w:t xml:space="preserve"> 100</w:t>
            </w:r>
            <w:r w:rsidRPr="00C03172">
              <w:rPr>
                <w:bCs/>
                <w:color w:val="000000"/>
                <w:szCs w:val="24"/>
                <w:lang w:val="en-US"/>
              </w:rPr>
              <w:t>U</w:t>
            </w:r>
          </w:p>
        </w:tc>
        <w:tc>
          <w:tcPr>
            <w:tcW w:w="311" w:type="pct"/>
            <w:vAlign w:val="center"/>
          </w:tcPr>
          <w:p w:rsidR="00C03172" w:rsidRPr="00C03172" w:rsidRDefault="00C03172" w:rsidP="00C03172">
            <w:pPr>
              <w:autoSpaceDE w:val="0"/>
              <w:autoSpaceDN w:val="0"/>
              <w:adjustRightInd w:val="0"/>
              <w:jc w:val="center"/>
              <w:rPr>
                <w:bCs/>
                <w:color w:val="000000"/>
                <w:szCs w:val="24"/>
              </w:rPr>
            </w:pPr>
            <w:proofErr w:type="spellStart"/>
            <w:proofErr w:type="gramStart"/>
            <w:r w:rsidRPr="00C03172">
              <w:rPr>
                <w:bCs/>
                <w:color w:val="000000"/>
                <w:szCs w:val="24"/>
              </w:rPr>
              <w:t>шт</w:t>
            </w:r>
            <w:proofErr w:type="spellEnd"/>
            <w:proofErr w:type="gramEnd"/>
          </w:p>
        </w:tc>
        <w:tc>
          <w:tcPr>
            <w:tcW w:w="266"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5000</w:t>
            </w:r>
          </w:p>
        </w:tc>
        <w:tc>
          <w:tcPr>
            <w:tcW w:w="362"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26,00</w:t>
            </w:r>
          </w:p>
        </w:tc>
        <w:tc>
          <w:tcPr>
            <w:tcW w:w="3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130 000,00</w:t>
            </w:r>
          </w:p>
        </w:tc>
        <w:tc>
          <w:tcPr>
            <w:tcW w:w="615"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По заявке с момента заключения договора, DDP*</w:t>
            </w:r>
          </w:p>
        </w:tc>
        <w:tc>
          <w:tcPr>
            <w:tcW w:w="656" w:type="pct"/>
            <w:vAlign w:val="center"/>
          </w:tcPr>
          <w:p w:rsidR="00C03172" w:rsidRPr="00C03172" w:rsidRDefault="00C03172" w:rsidP="00C03172">
            <w:pPr>
              <w:autoSpaceDE w:val="0"/>
              <w:autoSpaceDN w:val="0"/>
              <w:adjustRightInd w:val="0"/>
              <w:jc w:val="center"/>
              <w:rPr>
                <w:bCs/>
                <w:color w:val="000000"/>
                <w:szCs w:val="24"/>
                <w:lang w:val="kk-KZ"/>
              </w:rPr>
            </w:pPr>
            <w:r w:rsidRPr="00C03172">
              <w:rPr>
                <w:bCs/>
                <w:color w:val="000000"/>
                <w:szCs w:val="24"/>
                <w:lang w:val="kk-KZ"/>
              </w:rPr>
              <w:t>СКО, Петропавловск, ул. Сатпаева,3 (Аптека)</w:t>
            </w:r>
          </w:p>
        </w:tc>
      </w:tr>
      <w:tr w:rsidR="00C03172" w:rsidRPr="00C03172" w:rsidTr="00C03172">
        <w:trPr>
          <w:trHeight w:val="403"/>
          <w:jc w:val="center"/>
        </w:trPr>
        <w:tc>
          <w:tcPr>
            <w:tcW w:w="212" w:type="pct"/>
            <w:vAlign w:val="center"/>
          </w:tcPr>
          <w:p w:rsidR="00C03172" w:rsidRPr="00C03172" w:rsidRDefault="00C03172" w:rsidP="00C03172">
            <w:pPr>
              <w:autoSpaceDE w:val="0"/>
              <w:autoSpaceDN w:val="0"/>
              <w:adjustRightInd w:val="0"/>
              <w:jc w:val="center"/>
              <w:rPr>
                <w:bCs/>
                <w:color w:val="000000"/>
                <w:szCs w:val="24"/>
              </w:rPr>
            </w:pPr>
          </w:p>
        </w:tc>
        <w:tc>
          <w:tcPr>
            <w:tcW w:w="577" w:type="pct"/>
            <w:vAlign w:val="center"/>
          </w:tcPr>
          <w:p w:rsidR="00C03172" w:rsidRPr="00C03172" w:rsidRDefault="00C03172" w:rsidP="00C03172">
            <w:pPr>
              <w:autoSpaceDE w:val="0"/>
              <w:autoSpaceDN w:val="0"/>
              <w:adjustRightInd w:val="0"/>
              <w:jc w:val="center"/>
              <w:rPr>
                <w:bCs/>
                <w:color w:val="000000"/>
                <w:szCs w:val="24"/>
              </w:rPr>
            </w:pPr>
            <w:r w:rsidRPr="00C03172">
              <w:rPr>
                <w:bCs/>
                <w:color w:val="000000"/>
                <w:szCs w:val="24"/>
              </w:rPr>
              <w:t>ИТОГО</w:t>
            </w:r>
          </w:p>
        </w:tc>
        <w:tc>
          <w:tcPr>
            <w:tcW w:w="2941" w:type="pct"/>
            <w:gridSpan w:val="5"/>
            <w:vAlign w:val="center"/>
          </w:tcPr>
          <w:p w:rsidR="00C03172" w:rsidRPr="00C03172" w:rsidRDefault="00C03172" w:rsidP="00C03172">
            <w:pPr>
              <w:autoSpaceDE w:val="0"/>
              <w:autoSpaceDN w:val="0"/>
              <w:adjustRightInd w:val="0"/>
              <w:jc w:val="right"/>
              <w:rPr>
                <w:bCs/>
                <w:color w:val="000000"/>
                <w:szCs w:val="24"/>
              </w:rPr>
            </w:pPr>
            <w:r w:rsidRPr="00C03172">
              <w:rPr>
                <w:bCs/>
                <w:color w:val="000000"/>
                <w:szCs w:val="24"/>
                <w:lang w:val="kk-KZ"/>
              </w:rPr>
              <w:t>2 833 0</w:t>
            </w:r>
            <w:r w:rsidRPr="00C03172">
              <w:rPr>
                <w:bCs/>
                <w:color w:val="000000"/>
                <w:szCs w:val="24"/>
              </w:rPr>
              <w:t>00,00</w:t>
            </w:r>
          </w:p>
        </w:tc>
        <w:tc>
          <w:tcPr>
            <w:tcW w:w="615" w:type="pct"/>
            <w:vAlign w:val="center"/>
          </w:tcPr>
          <w:p w:rsidR="00C03172" w:rsidRPr="00C03172" w:rsidRDefault="00C03172" w:rsidP="00C03172">
            <w:pPr>
              <w:autoSpaceDE w:val="0"/>
              <w:autoSpaceDN w:val="0"/>
              <w:adjustRightInd w:val="0"/>
              <w:jc w:val="center"/>
              <w:rPr>
                <w:bCs/>
                <w:color w:val="000000"/>
                <w:szCs w:val="24"/>
              </w:rPr>
            </w:pPr>
          </w:p>
        </w:tc>
        <w:tc>
          <w:tcPr>
            <w:tcW w:w="656" w:type="pct"/>
            <w:vAlign w:val="center"/>
          </w:tcPr>
          <w:p w:rsidR="00C03172" w:rsidRPr="00C03172" w:rsidRDefault="00C03172" w:rsidP="00C03172">
            <w:pPr>
              <w:autoSpaceDE w:val="0"/>
              <w:autoSpaceDN w:val="0"/>
              <w:adjustRightInd w:val="0"/>
              <w:jc w:val="center"/>
              <w:rPr>
                <w:bCs/>
                <w:color w:val="000000"/>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03172" w:rsidRPr="004B3D86" w:rsidTr="00952879">
        <w:trPr>
          <w:jc w:val="center"/>
        </w:trPr>
        <w:tc>
          <w:tcPr>
            <w:tcW w:w="167" w:type="pct"/>
            <w:vAlign w:val="center"/>
          </w:tcPr>
          <w:p w:rsidR="00C03172" w:rsidRPr="004B3D86" w:rsidRDefault="00C03172" w:rsidP="00210926">
            <w:pPr>
              <w:jc w:val="center"/>
              <w:rPr>
                <w:sz w:val="24"/>
                <w:szCs w:val="24"/>
              </w:rPr>
            </w:pPr>
            <w:r>
              <w:rPr>
                <w:sz w:val="24"/>
                <w:szCs w:val="24"/>
              </w:rPr>
              <w:t>1</w:t>
            </w:r>
          </w:p>
        </w:tc>
        <w:tc>
          <w:tcPr>
            <w:tcW w:w="1373" w:type="pct"/>
            <w:vAlign w:val="center"/>
          </w:tcPr>
          <w:p w:rsidR="00C03172" w:rsidRPr="00952879" w:rsidRDefault="00C03172" w:rsidP="00952879">
            <w:pPr>
              <w:jc w:val="center"/>
              <w:rPr>
                <w:sz w:val="24"/>
                <w:szCs w:val="24"/>
              </w:rPr>
            </w:pPr>
            <w:r w:rsidRPr="00952879">
              <w:rPr>
                <w:sz w:val="24"/>
                <w:szCs w:val="24"/>
              </w:rPr>
              <w:t>ТОО «САПА Мед Астана»</w:t>
            </w:r>
          </w:p>
        </w:tc>
        <w:tc>
          <w:tcPr>
            <w:tcW w:w="718" w:type="pct"/>
            <w:vAlign w:val="center"/>
          </w:tcPr>
          <w:p w:rsidR="00C03172" w:rsidRPr="00952879" w:rsidRDefault="00C03172" w:rsidP="00952879">
            <w:pPr>
              <w:autoSpaceDE w:val="0"/>
              <w:autoSpaceDN w:val="0"/>
              <w:adjustRightInd w:val="0"/>
              <w:jc w:val="center"/>
              <w:rPr>
                <w:sz w:val="24"/>
                <w:szCs w:val="24"/>
              </w:rPr>
            </w:pPr>
            <w:r w:rsidRPr="00952879">
              <w:rPr>
                <w:sz w:val="24"/>
                <w:szCs w:val="24"/>
              </w:rPr>
              <w:t>120940003596</w:t>
            </w:r>
          </w:p>
        </w:tc>
        <w:tc>
          <w:tcPr>
            <w:tcW w:w="1661" w:type="pct"/>
            <w:vAlign w:val="center"/>
          </w:tcPr>
          <w:p w:rsidR="00C03172" w:rsidRPr="00952879" w:rsidRDefault="00C03172" w:rsidP="00952879">
            <w:pPr>
              <w:autoSpaceDE w:val="0"/>
              <w:autoSpaceDN w:val="0"/>
              <w:adjustRightInd w:val="0"/>
              <w:jc w:val="center"/>
              <w:rPr>
                <w:sz w:val="24"/>
                <w:szCs w:val="24"/>
              </w:rPr>
            </w:pPr>
            <w:r w:rsidRPr="00952879">
              <w:rPr>
                <w:sz w:val="24"/>
                <w:szCs w:val="24"/>
              </w:rPr>
              <w:t xml:space="preserve">РК, </w:t>
            </w:r>
            <w:proofErr w:type="spellStart"/>
            <w:r w:rsidRPr="00952879">
              <w:rPr>
                <w:sz w:val="24"/>
                <w:szCs w:val="24"/>
              </w:rPr>
              <w:t>г</w:t>
            </w:r>
            <w:proofErr w:type="gramStart"/>
            <w:r w:rsidRPr="00952879">
              <w:rPr>
                <w:sz w:val="24"/>
                <w:szCs w:val="24"/>
              </w:rPr>
              <w:t>.Н</w:t>
            </w:r>
            <w:proofErr w:type="gramEnd"/>
            <w:r w:rsidRPr="00952879">
              <w:rPr>
                <w:sz w:val="24"/>
                <w:szCs w:val="24"/>
              </w:rPr>
              <w:t>ур-Султан</w:t>
            </w:r>
            <w:proofErr w:type="spellEnd"/>
            <w:r w:rsidRPr="00952879">
              <w:rPr>
                <w:sz w:val="24"/>
                <w:szCs w:val="24"/>
              </w:rPr>
              <w:t xml:space="preserve">, район </w:t>
            </w:r>
            <w:proofErr w:type="spellStart"/>
            <w:r w:rsidRPr="00952879">
              <w:rPr>
                <w:sz w:val="24"/>
                <w:szCs w:val="24"/>
              </w:rPr>
              <w:t>Алматы</w:t>
            </w:r>
            <w:proofErr w:type="spellEnd"/>
            <w:r w:rsidRPr="00952879">
              <w:rPr>
                <w:sz w:val="24"/>
                <w:szCs w:val="24"/>
              </w:rPr>
              <w:t xml:space="preserve">, </w:t>
            </w:r>
            <w:proofErr w:type="spellStart"/>
            <w:r w:rsidRPr="00952879">
              <w:rPr>
                <w:sz w:val="24"/>
                <w:szCs w:val="24"/>
              </w:rPr>
              <w:t>ул.Жубанова</w:t>
            </w:r>
            <w:proofErr w:type="spellEnd"/>
            <w:r w:rsidRPr="00952879">
              <w:rPr>
                <w:sz w:val="24"/>
                <w:szCs w:val="24"/>
              </w:rPr>
              <w:t>, д.23/1</w:t>
            </w:r>
          </w:p>
        </w:tc>
        <w:tc>
          <w:tcPr>
            <w:tcW w:w="1081" w:type="pct"/>
            <w:vAlign w:val="center"/>
          </w:tcPr>
          <w:p w:rsidR="00C03172" w:rsidRPr="004B3D86" w:rsidRDefault="00C03172" w:rsidP="000C53C6">
            <w:pPr>
              <w:autoSpaceDE w:val="0"/>
              <w:autoSpaceDN w:val="0"/>
              <w:adjustRightInd w:val="0"/>
              <w:jc w:val="center"/>
              <w:rPr>
                <w:bCs/>
                <w:sz w:val="24"/>
                <w:szCs w:val="24"/>
              </w:rPr>
            </w:pPr>
            <w:r>
              <w:rPr>
                <w:bCs/>
                <w:sz w:val="24"/>
                <w:szCs w:val="24"/>
              </w:rPr>
              <w:t>21</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C03172" w:rsidRPr="004B3D86" w:rsidRDefault="00C03172" w:rsidP="00C03172">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25</w:t>
            </w:r>
            <w:r w:rsidRPr="004B3D86">
              <w:rPr>
                <w:bCs/>
                <w:sz w:val="24"/>
                <w:szCs w:val="24"/>
              </w:rPr>
              <w:t xml:space="preserve"> мин</w:t>
            </w:r>
          </w:p>
        </w:tc>
      </w:tr>
      <w:tr w:rsidR="00C03172" w:rsidRPr="004B3D86" w:rsidTr="00952879">
        <w:trPr>
          <w:jc w:val="center"/>
        </w:trPr>
        <w:tc>
          <w:tcPr>
            <w:tcW w:w="167" w:type="pct"/>
            <w:vAlign w:val="center"/>
          </w:tcPr>
          <w:p w:rsidR="00C03172" w:rsidRPr="004B3D86" w:rsidRDefault="00C03172" w:rsidP="00210926">
            <w:pPr>
              <w:jc w:val="center"/>
              <w:rPr>
                <w:sz w:val="24"/>
                <w:szCs w:val="24"/>
              </w:rPr>
            </w:pPr>
            <w:r>
              <w:rPr>
                <w:sz w:val="24"/>
                <w:szCs w:val="24"/>
              </w:rPr>
              <w:t>2</w:t>
            </w:r>
          </w:p>
        </w:tc>
        <w:tc>
          <w:tcPr>
            <w:tcW w:w="1373" w:type="pct"/>
            <w:vAlign w:val="center"/>
          </w:tcPr>
          <w:p w:rsidR="00C03172" w:rsidRPr="00952879" w:rsidRDefault="00C03172" w:rsidP="00952879">
            <w:pPr>
              <w:jc w:val="center"/>
              <w:rPr>
                <w:sz w:val="24"/>
                <w:szCs w:val="24"/>
              </w:rPr>
            </w:pPr>
            <w:r w:rsidRPr="00952879">
              <w:rPr>
                <w:sz w:val="24"/>
                <w:szCs w:val="24"/>
              </w:rPr>
              <w:t>ТОО «ФАРМ-ЛИГА»</w:t>
            </w:r>
          </w:p>
        </w:tc>
        <w:tc>
          <w:tcPr>
            <w:tcW w:w="718" w:type="pct"/>
            <w:vAlign w:val="center"/>
          </w:tcPr>
          <w:p w:rsidR="00C03172" w:rsidRPr="00952879" w:rsidRDefault="00C03172" w:rsidP="00952879">
            <w:pPr>
              <w:autoSpaceDE w:val="0"/>
              <w:autoSpaceDN w:val="0"/>
              <w:adjustRightInd w:val="0"/>
              <w:jc w:val="center"/>
              <w:rPr>
                <w:sz w:val="24"/>
                <w:szCs w:val="24"/>
              </w:rPr>
            </w:pPr>
            <w:r w:rsidRPr="00952879">
              <w:rPr>
                <w:sz w:val="24"/>
                <w:szCs w:val="24"/>
              </w:rPr>
              <w:t>120140009625</w:t>
            </w:r>
          </w:p>
        </w:tc>
        <w:tc>
          <w:tcPr>
            <w:tcW w:w="1661" w:type="pct"/>
            <w:vAlign w:val="center"/>
          </w:tcPr>
          <w:p w:rsidR="00C03172" w:rsidRPr="00952879" w:rsidRDefault="00C03172"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 xml:space="preserve">етропавловск, </w:t>
            </w:r>
            <w:proofErr w:type="spellStart"/>
            <w:r w:rsidRPr="00952879">
              <w:rPr>
                <w:sz w:val="24"/>
                <w:szCs w:val="24"/>
              </w:rPr>
              <w:t>ул.К.Сутюшева</w:t>
            </w:r>
            <w:proofErr w:type="spellEnd"/>
            <w:r w:rsidRPr="00952879">
              <w:rPr>
                <w:sz w:val="24"/>
                <w:szCs w:val="24"/>
              </w:rPr>
              <w:t>, д.43, кв.5</w:t>
            </w:r>
          </w:p>
        </w:tc>
        <w:tc>
          <w:tcPr>
            <w:tcW w:w="1081" w:type="pct"/>
            <w:vAlign w:val="center"/>
          </w:tcPr>
          <w:p w:rsidR="00C03172" w:rsidRPr="004B3D86" w:rsidRDefault="00C03172" w:rsidP="00C03172">
            <w:pPr>
              <w:autoSpaceDE w:val="0"/>
              <w:autoSpaceDN w:val="0"/>
              <w:adjustRightInd w:val="0"/>
              <w:jc w:val="center"/>
              <w:rPr>
                <w:bCs/>
                <w:sz w:val="24"/>
                <w:szCs w:val="24"/>
              </w:rPr>
            </w:pPr>
            <w:r>
              <w:rPr>
                <w:bCs/>
                <w:sz w:val="24"/>
                <w:szCs w:val="24"/>
              </w:rPr>
              <w:t>21</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C03172" w:rsidRPr="004B3D86" w:rsidRDefault="00C03172" w:rsidP="00C03172">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08</w:t>
            </w:r>
            <w:r w:rsidRPr="004B3D86">
              <w:rPr>
                <w:bCs/>
                <w:sz w:val="24"/>
                <w:szCs w:val="24"/>
              </w:rPr>
              <w:t xml:space="preserve"> мин</w:t>
            </w:r>
          </w:p>
        </w:tc>
      </w:tr>
      <w:tr w:rsidR="009D6503" w:rsidRPr="004B3D86" w:rsidTr="00952879">
        <w:trPr>
          <w:jc w:val="center"/>
        </w:trPr>
        <w:tc>
          <w:tcPr>
            <w:tcW w:w="167" w:type="pct"/>
            <w:vAlign w:val="center"/>
          </w:tcPr>
          <w:p w:rsidR="009D6503" w:rsidRPr="004B3D86" w:rsidRDefault="009D6503" w:rsidP="00210926">
            <w:pPr>
              <w:jc w:val="center"/>
              <w:rPr>
                <w:sz w:val="24"/>
                <w:szCs w:val="24"/>
              </w:rPr>
            </w:pPr>
            <w:r>
              <w:rPr>
                <w:sz w:val="24"/>
                <w:szCs w:val="24"/>
              </w:rPr>
              <w:t>3</w:t>
            </w:r>
          </w:p>
        </w:tc>
        <w:tc>
          <w:tcPr>
            <w:tcW w:w="1373" w:type="pct"/>
            <w:vAlign w:val="center"/>
          </w:tcPr>
          <w:p w:rsidR="009D6503" w:rsidRPr="00952879" w:rsidRDefault="009D6503" w:rsidP="00952879">
            <w:pPr>
              <w:jc w:val="center"/>
              <w:rPr>
                <w:sz w:val="24"/>
                <w:szCs w:val="24"/>
              </w:rPr>
            </w:pPr>
            <w:r w:rsidRPr="00952879">
              <w:rPr>
                <w:sz w:val="24"/>
                <w:szCs w:val="24"/>
              </w:rPr>
              <w:t>ТОО «</w:t>
            </w:r>
            <w:proofErr w:type="spellStart"/>
            <w:r w:rsidRPr="00952879">
              <w:rPr>
                <w:sz w:val="24"/>
                <w:szCs w:val="24"/>
              </w:rPr>
              <w:t>Арша</w:t>
            </w:r>
            <w:proofErr w:type="spellEnd"/>
            <w:r w:rsidRPr="00952879">
              <w:rPr>
                <w:sz w:val="24"/>
                <w:szCs w:val="24"/>
              </w:rPr>
              <w:t>»</w:t>
            </w:r>
          </w:p>
        </w:tc>
        <w:tc>
          <w:tcPr>
            <w:tcW w:w="718" w:type="pct"/>
            <w:vAlign w:val="center"/>
          </w:tcPr>
          <w:p w:rsidR="009D6503" w:rsidRPr="00952879" w:rsidRDefault="009D6503" w:rsidP="00952879">
            <w:pPr>
              <w:autoSpaceDE w:val="0"/>
              <w:autoSpaceDN w:val="0"/>
              <w:adjustRightInd w:val="0"/>
              <w:jc w:val="center"/>
              <w:rPr>
                <w:sz w:val="24"/>
                <w:szCs w:val="24"/>
              </w:rPr>
            </w:pPr>
            <w:r w:rsidRPr="00952879">
              <w:rPr>
                <w:sz w:val="24"/>
                <w:szCs w:val="24"/>
              </w:rPr>
              <w:t>940340000203</w:t>
            </w:r>
          </w:p>
        </w:tc>
        <w:tc>
          <w:tcPr>
            <w:tcW w:w="1661" w:type="pct"/>
            <w:vAlign w:val="center"/>
          </w:tcPr>
          <w:p w:rsidR="009D6503" w:rsidRPr="00952879" w:rsidRDefault="009D6503"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.К</w:t>
            </w:r>
            <w:proofErr w:type="gramEnd"/>
            <w:r w:rsidRPr="00952879">
              <w:rPr>
                <w:sz w:val="24"/>
                <w:szCs w:val="24"/>
              </w:rPr>
              <w:t xml:space="preserve">окшетау, </w:t>
            </w:r>
            <w:proofErr w:type="spellStart"/>
            <w:r w:rsidRPr="00952879">
              <w:rPr>
                <w:sz w:val="24"/>
                <w:szCs w:val="24"/>
              </w:rPr>
              <w:t>мкр.Васильковский</w:t>
            </w:r>
            <w:proofErr w:type="spellEnd"/>
            <w:r w:rsidRPr="00952879">
              <w:rPr>
                <w:sz w:val="24"/>
                <w:szCs w:val="24"/>
              </w:rPr>
              <w:t xml:space="preserve"> 12а</w:t>
            </w:r>
          </w:p>
        </w:tc>
        <w:tc>
          <w:tcPr>
            <w:tcW w:w="1081" w:type="pct"/>
            <w:vAlign w:val="center"/>
          </w:tcPr>
          <w:p w:rsidR="009D6503" w:rsidRPr="004B3D86" w:rsidRDefault="009D6503" w:rsidP="000C53C6">
            <w:pPr>
              <w:autoSpaceDE w:val="0"/>
              <w:autoSpaceDN w:val="0"/>
              <w:adjustRightInd w:val="0"/>
              <w:jc w:val="center"/>
              <w:rPr>
                <w:bCs/>
                <w:sz w:val="24"/>
                <w:szCs w:val="24"/>
              </w:rPr>
            </w:pPr>
            <w:r>
              <w:rPr>
                <w:bCs/>
                <w:sz w:val="24"/>
                <w:szCs w:val="24"/>
              </w:rPr>
              <w:t>21</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9D6503" w:rsidRPr="004B3D86" w:rsidRDefault="009D6503" w:rsidP="009D6503">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30</w:t>
            </w:r>
            <w:r w:rsidRPr="004B3D86">
              <w:rPr>
                <w:bCs/>
                <w:sz w:val="24"/>
                <w:szCs w:val="24"/>
              </w:rPr>
              <w:t xml:space="preserve"> мин</w:t>
            </w:r>
          </w:p>
        </w:tc>
      </w:tr>
      <w:tr w:rsidR="009D6503" w:rsidRPr="004B3D86" w:rsidTr="00952879">
        <w:trPr>
          <w:jc w:val="center"/>
        </w:trPr>
        <w:tc>
          <w:tcPr>
            <w:tcW w:w="167" w:type="pct"/>
            <w:vAlign w:val="center"/>
          </w:tcPr>
          <w:p w:rsidR="009D6503" w:rsidRPr="004B3D86" w:rsidRDefault="009D6503" w:rsidP="00210926">
            <w:pPr>
              <w:jc w:val="center"/>
              <w:rPr>
                <w:sz w:val="24"/>
                <w:szCs w:val="24"/>
              </w:rPr>
            </w:pPr>
            <w:r>
              <w:rPr>
                <w:sz w:val="24"/>
                <w:szCs w:val="24"/>
              </w:rPr>
              <w:t>4</w:t>
            </w:r>
          </w:p>
        </w:tc>
        <w:tc>
          <w:tcPr>
            <w:tcW w:w="1373" w:type="pct"/>
            <w:vAlign w:val="center"/>
          </w:tcPr>
          <w:p w:rsidR="009D6503" w:rsidRPr="00952879" w:rsidRDefault="009D6503" w:rsidP="00952879">
            <w:pPr>
              <w:jc w:val="center"/>
              <w:rPr>
                <w:sz w:val="24"/>
                <w:szCs w:val="24"/>
              </w:rPr>
            </w:pPr>
            <w:r w:rsidRPr="00952879">
              <w:rPr>
                <w:sz w:val="24"/>
                <w:szCs w:val="24"/>
              </w:rPr>
              <w:t xml:space="preserve">ТОО «Компания </w:t>
            </w:r>
            <w:proofErr w:type="spellStart"/>
            <w:r w:rsidRPr="00952879">
              <w:rPr>
                <w:sz w:val="24"/>
                <w:szCs w:val="24"/>
              </w:rPr>
              <w:t>Коктау</w:t>
            </w:r>
            <w:proofErr w:type="spellEnd"/>
            <w:r w:rsidRPr="00952879">
              <w:rPr>
                <w:sz w:val="24"/>
                <w:szCs w:val="24"/>
              </w:rPr>
              <w:t>»</w:t>
            </w:r>
          </w:p>
        </w:tc>
        <w:tc>
          <w:tcPr>
            <w:tcW w:w="718" w:type="pct"/>
            <w:vAlign w:val="center"/>
          </w:tcPr>
          <w:p w:rsidR="009D6503" w:rsidRPr="00952879" w:rsidRDefault="00462C1B" w:rsidP="00952879">
            <w:pPr>
              <w:autoSpaceDE w:val="0"/>
              <w:autoSpaceDN w:val="0"/>
              <w:adjustRightInd w:val="0"/>
              <w:jc w:val="center"/>
              <w:rPr>
                <w:sz w:val="24"/>
                <w:szCs w:val="24"/>
              </w:rPr>
            </w:pPr>
            <w:r w:rsidRPr="00952879">
              <w:rPr>
                <w:sz w:val="24"/>
                <w:szCs w:val="24"/>
              </w:rPr>
              <w:t>180640017695</w:t>
            </w:r>
          </w:p>
        </w:tc>
        <w:tc>
          <w:tcPr>
            <w:tcW w:w="1661" w:type="pct"/>
            <w:vAlign w:val="center"/>
          </w:tcPr>
          <w:p w:rsidR="009D6503" w:rsidRPr="00952879" w:rsidRDefault="00462C1B" w:rsidP="00952879">
            <w:pPr>
              <w:autoSpaceDE w:val="0"/>
              <w:autoSpaceDN w:val="0"/>
              <w:adjustRightInd w:val="0"/>
              <w:jc w:val="center"/>
              <w:rPr>
                <w:sz w:val="24"/>
                <w:szCs w:val="24"/>
              </w:rPr>
            </w:pPr>
            <w:r w:rsidRPr="00952879">
              <w:rPr>
                <w:sz w:val="24"/>
                <w:szCs w:val="24"/>
              </w:rPr>
              <w:t xml:space="preserve">РК, </w:t>
            </w:r>
            <w:proofErr w:type="spellStart"/>
            <w:r w:rsidRPr="00952879">
              <w:rPr>
                <w:sz w:val="24"/>
                <w:szCs w:val="24"/>
              </w:rPr>
              <w:t>г</w:t>
            </w:r>
            <w:proofErr w:type="gramStart"/>
            <w:r w:rsidRPr="00952879">
              <w:rPr>
                <w:sz w:val="24"/>
                <w:szCs w:val="24"/>
              </w:rPr>
              <w:t>.К</w:t>
            </w:r>
            <w:proofErr w:type="gramEnd"/>
            <w:r w:rsidRPr="00952879">
              <w:rPr>
                <w:sz w:val="24"/>
                <w:szCs w:val="24"/>
              </w:rPr>
              <w:t>останай</w:t>
            </w:r>
            <w:proofErr w:type="spellEnd"/>
            <w:r w:rsidRPr="00952879">
              <w:rPr>
                <w:sz w:val="24"/>
                <w:szCs w:val="24"/>
              </w:rPr>
              <w:t>, ул.Урожайная, 16-309</w:t>
            </w:r>
          </w:p>
        </w:tc>
        <w:tc>
          <w:tcPr>
            <w:tcW w:w="1081" w:type="pct"/>
            <w:vAlign w:val="center"/>
          </w:tcPr>
          <w:p w:rsidR="009D6503" w:rsidRPr="004B3D86" w:rsidRDefault="009D6503" w:rsidP="000C53C6">
            <w:pPr>
              <w:autoSpaceDE w:val="0"/>
              <w:autoSpaceDN w:val="0"/>
              <w:adjustRightInd w:val="0"/>
              <w:jc w:val="center"/>
              <w:rPr>
                <w:bCs/>
                <w:sz w:val="24"/>
                <w:szCs w:val="24"/>
              </w:rPr>
            </w:pPr>
            <w:r>
              <w:rPr>
                <w:bCs/>
                <w:sz w:val="24"/>
                <w:szCs w:val="24"/>
              </w:rPr>
              <w:t>2</w:t>
            </w:r>
            <w:r w:rsidR="00462C1B">
              <w:rPr>
                <w:bCs/>
                <w:sz w:val="24"/>
                <w:szCs w:val="24"/>
              </w:rPr>
              <w:t>2</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9D6503" w:rsidRPr="004B3D86" w:rsidRDefault="00462C1B" w:rsidP="00462C1B">
            <w:pPr>
              <w:autoSpaceDE w:val="0"/>
              <w:autoSpaceDN w:val="0"/>
              <w:adjustRightInd w:val="0"/>
              <w:jc w:val="center"/>
              <w:rPr>
                <w:bCs/>
                <w:sz w:val="24"/>
                <w:szCs w:val="24"/>
              </w:rPr>
            </w:pPr>
            <w:r>
              <w:rPr>
                <w:bCs/>
                <w:sz w:val="24"/>
                <w:szCs w:val="24"/>
              </w:rPr>
              <w:t>09</w:t>
            </w:r>
            <w:r w:rsidR="009D6503" w:rsidRPr="004B3D86">
              <w:rPr>
                <w:bCs/>
                <w:sz w:val="24"/>
                <w:szCs w:val="24"/>
              </w:rPr>
              <w:t>:</w:t>
            </w:r>
            <w:r>
              <w:rPr>
                <w:bCs/>
                <w:sz w:val="24"/>
                <w:szCs w:val="24"/>
              </w:rPr>
              <w:t>21</w:t>
            </w:r>
            <w:r w:rsidR="009D6503"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t>5</w:t>
            </w:r>
          </w:p>
        </w:tc>
        <w:tc>
          <w:tcPr>
            <w:tcW w:w="1373" w:type="pct"/>
            <w:vAlign w:val="center"/>
          </w:tcPr>
          <w:p w:rsidR="00462C1B" w:rsidRPr="00952879" w:rsidRDefault="00462C1B" w:rsidP="00952879">
            <w:pPr>
              <w:jc w:val="center"/>
              <w:rPr>
                <w:sz w:val="24"/>
                <w:szCs w:val="24"/>
              </w:rPr>
            </w:pPr>
            <w:r w:rsidRPr="00952879">
              <w:rPr>
                <w:sz w:val="24"/>
                <w:szCs w:val="24"/>
              </w:rPr>
              <w:t>ТОО «Гелика»</w:t>
            </w:r>
          </w:p>
        </w:tc>
        <w:tc>
          <w:tcPr>
            <w:tcW w:w="718"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001140000601</w:t>
            </w:r>
          </w:p>
        </w:tc>
        <w:tc>
          <w:tcPr>
            <w:tcW w:w="1661"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ул.Маяковского, д.95</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22</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462C1B">
            <w:pPr>
              <w:autoSpaceDE w:val="0"/>
              <w:autoSpaceDN w:val="0"/>
              <w:adjustRightInd w:val="0"/>
              <w:jc w:val="center"/>
              <w:rPr>
                <w:bCs/>
                <w:sz w:val="24"/>
                <w:szCs w:val="24"/>
              </w:rPr>
            </w:pPr>
            <w:r>
              <w:rPr>
                <w:bCs/>
                <w:sz w:val="24"/>
                <w:szCs w:val="24"/>
              </w:rPr>
              <w:lastRenderedPageBreak/>
              <w:t>10</w:t>
            </w:r>
            <w:r w:rsidRPr="004B3D86">
              <w:rPr>
                <w:bCs/>
                <w:sz w:val="24"/>
                <w:szCs w:val="24"/>
              </w:rPr>
              <w:t>:</w:t>
            </w:r>
            <w:r>
              <w:rPr>
                <w:bCs/>
                <w:sz w:val="24"/>
                <w:szCs w:val="24"/>
              </w:rPr>
              <w:t>18</w:t>
            </w:r>
            <w:r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lastRenderedPageBreak/>
              <w:t>6</w:t>
            </w:r>
          </w:p>
        </w:tc>
        <w:tc>
          <w:tcPr>
            <w:tcW w:w="1373" w:type="pct"/>
            <w:vAlign w:val="center"/>
          </w:tcPr>
          <w:p w:rsidR="00462C1B" w:rsidRPr="00952879" w:rsidRDefault="00462C1B" w:rsidP="00952879">
            <w:pPr>
              <w:jc w:val="center"/>
              <w:rPr>
                <w:sz w:val="24"/>
                <w:szCs w:val="24"/>
              </w:rPr>
            </w:pPr>
            <w:r w:rsidRPr="00952879">
              <w:rPr>
                <w:sz w:val="24"/>
                <w:szCs w:val="24"/>
              </w:rPr>
              <w:t>ТОО «</w:t>
            </w:r>
            <w:proofErr w:type="spellStart"/>
            <w:r w:rsidRPr="00952879">
              <w:rPr>
                <w:sz w:val="24"/>
                <w:szCs w:val="24"/>
              </w:rPr>
              <w:t>Dariya</w:t>
            </w:r>
            <w:proofErr w:type="spellEnd"/>
            <w:r w:rsidRPr="00952879">
              <w:rPr>
                <w:sz w:val="24"/>
                <w:szCs w:val="24"/>
              </w:rPr>
              <w:t xml:space="preserve"> </w:t>
            </w:r>
            <w:proofErr w:type="spellStart"/>
            <w:r w:rsidRPr="00952879">
              <w:rPr>
                <w:sz w:val="24"/>
                <w:szCs w:val="24"/>
              </w:rPr>
              <w:t>medica</w:t>
            </w:r>
            <w:proofErr w:type="spellEnd"/>
            <w:r w:rsidRPr="00952879">
              <w:rPr>
                <w:sz w:val="24"/>
                <w:szCs w:val="24"/>
              </w:rPr>
              <w:t xml:space="preserve"> «Дарья Медика»</w:t>
            </w:r>
          </w:p>
        </w:tc>
        <w:tc>
          <w:tcPr>
            <w:tcW w:w="718"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171040007469</w:t>
            </w:r>
          </w:p>
        </w:tc>
        <w:tc>
          <w:tcPr>
            <w:tcW w:w="1661"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 xml:space="preserve">РК, </w:t>
            </w:r>
            <w:proofErr w:type="spellStart"/>
            <w:r w:rsidRPr="00952879">
              <w:rPr>
                <w:sz w:val="24"/>
                <w:szCs w:val="24"/>
              </w:rPr>
              <w:t>г</w:t>
            </w:r>
            <w:proofErr w:type="gramStart"/>
            <w:r w:rsidRPr="00952879">
              <w:rPr>
                <w:sz w:val="24"/>
                <w:szCs w:val="24"/>
              </w:rPr>
              <w:t>.А</w:t>
            </w:r>
            <w:proofErr w:type="gramEnd"/>
            <w:r w:rsidRPr="00952879">
              <w:rPr>
                <w:sz w:val="24"/>
                <w:szCs w:val="24"/>
              </w:rPr>
              <w:t>лматы</w:t>
            </w:r>
            <w:proofErr w:type="spellEnd"/>
            <w:r w:rsidRPr="00952879">
              <w:rPr>
                <w:sz w:val="24"/>
                <w:szCs w:val="24"/>
              </w:rPr>
              <w:t xml:space="preserve">, </w:t>
            </w:r>
            <w:proofErr w:type="spellStart"/>
            <w:r w:rsidRPr="00952879">
              <w:rPr>
                <w:sz w:val="24"/>
                <w:szCs w:val="24"/>
              </w:rPr>
              <w:t>ул.Зенкова</w:t>
            </w:r>
            <w:proofErr w:type="spellEnd"/>
            <w:r w:rsidRPr="00952879">
              <w:rPr>
                <w:sz w:val="24"/>
                <w:szCs w:val="24"/>
              </w:rPr>
              <w:t xml:space="preserve">, 86, </w:t>
            </w:r>
            <w:proofErr w:type="spellStart"/>
            <w:r w:rsidRPr="00952879">
              <w:rPr>
                <w:sz w:val="24"/>
                <w:szCs w:val="24"/>
              </w:rPr>
              <w:t>кв</w:t>
            </w:r>
            <w:proofErr w:type="spellEnd"/>
            <w:r w:rsidRPr="00952879">
              <w:rPr>
                <w:sz w:val="24"/>
                <w:szCs w:val="24"/>
              </w:rPr>
              <w:t xml:space="preserve"> 60</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22</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462C1B">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10</w:t>
            </w:r>
            <w:r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t>7</w:t>
            </w:r>
          </w:p>
        </w:tc>
        <w:tc>
          <w:tcPr>
            <w:tcW w:w="1373" w:type="pct"/>
            <w:vAlign w:val="center"/>
          </w:tcPr>
          <w:p w:rsidR="00462C1B" w:rsidRPr="00952879" w:rsidRDefault="00462C1B" w:rsidP="00952879">
            <w:pPr>
              <w:jc w:val="center"/>
              <w:rPr>
                <w:sz w:val="24"/>
                <w:szCs w:val="24"/>
              </w:rPr>
            </w:pPr>
            <w:r w:rsidRPr="00952879">
              <w:rPr>
                <w:sz w:val="24"/>
                <w:szCs w:val="24"/>
              </w:rPr>
              <w:t>ИП Степанова 85</w:t>
            </w:r>
          </w:p>
        </w:tc>
        <w:tc>
          <w:tcPr>
            <w:tcW w:w="718"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851230450439</w:t>
            </w:r>
          </w:p>
        </w:tc>
        <w:tc>
          <w:tcPr>
            <w:tcW w:w="1661"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ул.Назарбаева 163-87</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462C1B">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12</w:t>
            </w:r>
            <w:r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t>8</w:t>
            </w:r>
          </w:p>
        </w:tc>
        <w:tc>
          <w:tcPr>
            <w:tcW w:w="1373" w:type="pct"/>
            <w:vAlign w:val="center"/>
          </w:tcPr>
          <w:p w:rsidR="00462C1B" w:rsidRPr="00952879" w:rsidRDefault="00462C1B" w:rsidP="00952879">
            <w:pPr>
              <w:jc w:val="center"/>
              <w:rPr>
                <w:sz w:val="24"/>
                <w:szCs w:val="24"/>
              </w:rPr>
            </w:pPr>
            <w:r w:rsidRPr="00952879">
              <w:rPr>
                <w:sz w:val="24"/>
                <w:szCs w:val="24"/>
              </w:rPr>
              <w:t>ТОО «Альянс»</w:t>
            </w:r>
          </w:p>
        </w:tc>
        <w:tc>
          <w:tcPr>
            <w:tcW w:w="718"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970140000102</w:t>
            </w:r>
          </w:p>
        </w:tc>
        <w:tc>
          <w:tcPr>
            <w:tcW w:w="1661"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462C1B">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14</w:t>
            </w:r>
            <w:r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t>9</w:t>
            </w:r>
          </w:p>
        </w:tc>
        <w:tc>
          <w:tcPr>
            <w:tcW w:w="1373" w:type="pct"/>
            <w:vAlign w:val="center"/>
          </w:tcPr>
          <w:p w:rsidR="00462C1B" w:rsidRPr="00952879" w:rsidRDefault="00462C1B" w:rsidP="00952879">
            <w:pPr>
              <w:jc w:val="center"/>
              <w:rPr>
                <w:sz w:val="24"/>
                <w:szCs w:val="24"/>
              </w:rPr>
            </w:pPr>
            <w:r w:rsidRPr="00952879">
              <w:rPr>
                <w:sz w:val="24"/>
                <w:szCs w:val="24"/>
              </w:rPr>
              <w:t>СКФ ТОО «КФК «</w:t>
            </w:r>
            <w:proofErr w:type="spellStart"/>
            <w:r w:rsidRPr="00952879">
              <w:rPr>
                <w:sz w:val="24"/>
                <w:szCs w:val="24"/>
              </w:rPr>
              <w:t>Медсервис</w:t>
            </w:r>
            <w:proofErr w:type="spellEnd"/>
            <w:r w:rsidRPr="00952879">
              <w:rPr>
                <w:sz w:val="24"/>
                <w:szCs w:val="24"/>
              </w:rPr>
              <w:t xml:space="preserve"> плюс»</w:t>
            </w:r>
          </w:p>
        </w:tc>
        <w:tc>
          <w:tcPr>
            <w:tcW w:w="718"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041041000936</w:t>
            </w:r>
          </w:p>
        </w:tc>
        <w:tc>
          <w:tcPr>
            <w:tcW w:w="1661" w:type="pct"/>
            <w:vAlign w:val="center"/>
          </w:tcPr>
          <w:p w:rsidR="00462C1B" w:rsidRPr="00952879" w:rsidRDefault="00462C1B"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25</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462C1B">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04</w:t>
            </w:r>
            <w:r w:rsidRPr="004B3D86">
              <w:rPr>
                <w:bCs/>
                <w:sz w:val="24"/>
                <w:szCs w:val="24"/>
              </w:rPr>
              <w:t xml:space="preserve"> мин</w:t>
            </w:r>
          </w:p>
        </w:tc>
      </w:tr>
      <w:tr w:rsidR="00462C1B" w:rsidRPr="004B3D86" w:rsidTr="00952879">
        <w:trPr>
          <w:jc w:val="center"/>
        </w:trPr>
        <w:tc>
          <w:tcPr>
            <w:tcW w:w="167" w:type="pct"/>
            <w:vAlign w:val="center"/>
          </w:tcPr>
          <w:p w:rsidR="00462C1B" w:rsidRPr="004B3D86" w:rsidRDefault="00462C1B" w:rsidP="00210926">
            <w:pPr>
              <w:jc w:val="center"/>
              <w:rPr>
                <w:sz w:val="24"/>
                <w:szCs w:val="24"/>
              </w:rPr>
            </w:pPr>
            <w:r>
              <w:rPr>
                <w:sz w:val="24"/>
                <w:szCs w:val="24"/>
              </w:rPr>
              <w:t>10</w:t>
            </w:r>
          </w:p>
        </w:tc>
        <w:tc>
          <w:tcPr>
            <w:tcW w:w="1373" w:type="pct"/>
            <w:vAlign w:val="center"/>
          </w:tcPr>
          <w:p w:rsidR="00462C1B" w:rsidRPr="00952879" w:rsidRDefault="00462C1B" w:rsidP="00952879">
            <w:pPr>
              <w:jc w:val="center"/>
              <w:rPr>
                <w:sz w:val="24"/>
                <w:szCs w:val="24"/>
              </w:rPr>
            </w:pPr>
            <w:r w:rsidRPr="00952879">
              <w:rPr>
                <w:sz w:val="24"/>
                <w:szCs w:val="24"/>
              </w:rPr>
              <w:t>ТОО «</w:t>
            </w:r>
            <w:proofErr w:type="spellStart"/>
            <w:r w:rsidRPr="00952879">
              <w:rPr>
                <w:sz w:val="24"/>
                <w:szCs w:val="24"/>
              </w:rPr>
              <w:t>ЖанаМедФарм</w:t>
            </w:r>
            <w:proofErr w:type="spellEnd"/>
            <w:r w:rsidRPr="00952879">
              <w:rPr>
                <w:sz w:val="24"/>
                <w:szCs w:val="24"/>
              </w:rPr>
              <w:t>»</w:t>
            </w:r>
          </w:p>
        </w:tc>
        <w:tc>
          <w:tcPr>
            <w:tcW w:w="718" w:type="pct"/>
            <w:vAlign w:val="center"/>
          </w:tcPr>
          <w:p w:rsidR="00462C1B" w:rsidRPr="00952879" w:rsidRDefault="00952879" w:rsidP="00952879">
            <w:pPr>
              <w:autoSpaceDE w:val="0"/>
              <w:autoSpaceDN w:val="0"/>
              <w:adjustRightInd w:val="0"/>
              <w:jc w:val="center"/>
              <w:rPr>
                <w:sz w:val="24"/>
                <w:szCs w:val="24"/>
              </w:rPr>
            </w:pPr>
            <w:r w:rsidRPr="00952879">
              <w:rPr>
                <w:sz w:val="24"/>
                <w:szCs w:val="24"/>
              </w:rPr>
              <w:t>130740016522</w:t>
            </w:r>
          </w:p>
        </w:tc>
        <w:tc>
          <w:tcPr>
            <w:tcW w:w="1661" w:type="pct"/>
            <w:vAlign w:val="center"/>
          </w:tcPr>
          <w:p w:rsidR="00462C1B" w:rsidRPr="00952879" w:rsidRDefault="00952879" w:rsidP="00952879">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ул.Пушкина, 158</w:t>
            </w:r>
          </w:p>
        </w:tc>
        <w:tc>
          <w:tcPr>
            <w:tcW w:w="1081" w:type="pct"/>
            <w:vAlign w:val="center"/>
          </w:tcPr>
          <w:p w:rsidR="00462C1B" w:rsidRPr="004B3D86" w:rsidRDefault="00462C1B" w:rsidP="000C53C6">
            <w:pPr>
              <w:autoSpaceDE w:val="0"/>
              <w:autoSpaceDN w:val="0"/>
              <w:adjustRightInd w:val="0"/>
              <w:jc w:val="center"/>
              <w:rPr>
                <w:bCs/>
                <w:sz w:val="24"/>
                <w:szCs w:val="24"/>
              </w:rPr>
            </w:pPr>
            <w:r>
              <w:rPr>
                <w:bCs/>
                <w:sz w:val="24"/>
                <w:szCs w:val="24"/>
              </w:rPr>
              <w:t>2</w:t>
            </w:r>
            <w:r w:rsidR="00952879">
              <w:rPr>
                <w:bCs/>
                <w:sz w:val="24"/>
                <w:szCs w:val="24"/>
              </w:rPr>
              <w:t>5</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62C1B" w:rsidRPr="004B3D86" w:rsidRDefault="00462C1B" w:rsidP="00952879">
            <w:pPr>
              <w:autoSpaceDE w:val="0"/>
              <w:autoSpaceDN w:val="0"/>
              <w:adjustRightInd w:val="0"/>
              <w:jc w:val="center"/>
              <w:rPr>
                <w:bCs/>
                <w:sz w:val="24"/>
                <w:szCs w:val="24"/>
              </w:rPr>
            </w:pPr>
            <w:r>
              <w:rPr>
                <w:bCs/>
                <w:sz w:val="24"/>
                <w:szCs w:val="24"/>
              </w:rPr>
              <w:t>1</w:t>
            </w:r>
            <w:r w:rsidR="00952879">
              <w:rPr>
                <w:bCs/>
                <w:sz w:val="24"/>
                <w:szCs w:val="24"/>
              </w:rPr>
              <w:t>2</w:t>
            </w:r>
            <w:r w:rsidRPr="004B3D86">
              <w:rPr>
                <w:bCs/>
                <w:sz w:val="24"/>
                <w:szCs w:val="24"/>
              </w:rPr>
              <w:t>:</w:t>
            </w:r>
            <w:r>
              <w:rPr>
                <w:bCs/>
                <w:sz w:val="24"/>
                <w:szCs w:val="24"/>
              </w:rPr>
              <w:t>0</w:t>
            </w:r>
            <w:r w:rsidR="00952879">
              <w:rPr>
                <w:bCs/>
                <w:sz w:val="24"/>
                <w:szCs w:val="24"/>
              </w:rPr>
              <w:t>9</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1554"/>
        <w:gridCol w:w="462"/>
        <w:gridCol w:w="1322"/>
        <w:gridCol w:w="1322"/>
        <w:gridCol w:w="1322"/>
        <w:gridCol w:w="1322"/>
        <w:gridCol w:w="1323"/>
        <w:gridCol w:w="1323"/>
        <w:gridCol w:w="1323"/>
        <w:gridCol w:w="1323"/>
        <w:gridCol w:w="1323"/>
        <w:gridCol w:w="1421"/>
      </w:tblGrid>
      <w:tr w:rsidR="00952879" w:rsidRPr="006929D8" w:rsidTr="00952879">
        <w:trPr>
          <w:trHeight w:val="255"/>
          <w:tblHeader/>
          <w:jc w:val="center"/>
        </w:trPr>
        <w:tc>
          <w:tcPr>
            <w:tcW w:w="185" w:type="pct"/>
            <w:vMerge w:val="restart"/>
            <w:vAlign w:val="center"/>
          </w:tcPr>
          <w:p w:rsidR="00952879" w:rsidRPr="006929D8" w:rsidRDefault="00952879" w:rsidP="000C53C6">
            <w:pPr>
              <w:jc w:val="center"/>
              <w:rPr>
                <w:sz w:val="16"/>
                <w:szCs w:val="16"/>
              </w:rPr>
            </w:pPr>
            <w:r w:rsidRPr="006929D8">
              <w:rPr>
                <w:sz w:val="16"/>
                <w:szCs w:val="16"/>
              </w:rPr>
              <w:t xml:space="preserve">№ </w:t>
            </w:r>
            <w:proofErr w:type="spellStart"/>
            <w:proofErr w:type="gramStart"/>
            <w:r w:rsidRPr="006929D8">
              <w:rPr>
                <w:sz w:val="16"/>
                <w:szCs w:val="16"/>
              </w:rPr>
              <w:t>п</w:t>
            </w:r>
            <w:proofErr w:type="spellEnd"/>
            <w:proofErr w:type="gramEnd"/>
            <w:r w:rsidRPr="006929D8">
              <w:rPr>
                <w:sz w:val="16"/>
                <w:szCs w:val="16"/>
              </w:rPr>
              <w:t>/</w:t>
            </w:r>
            <w:proofErr w:type="spellStart"/>
            <w:r w:rsidRPr="006929D8">
              <w:rPr>
                <w:sz w:val="16"/>
                <w:szCs w:val="16"/>
              </w:rPr>
              <w:t>п</w:t>
            </w:r>
            <w:proofErr w:type="spellEnd"/>
          </w:p>
        </w:tc>
        <w:tc>
          <w:tcPr>
            <w:tcW w:w="491" w:type="pct"/>
            <w:vMerge w:val="restart"/>
            <w:vAlign w:val="center"/>
          </w:tcPr>
          <w:p w:rsidR="00952879" w:rsidRPr="006929D8" w:rsidRDefault="00952879" w:rsidP="000C53C6">
            <w:pPr>
              <w:jc w:val="center"/>
              <w:rPr>
                <w:sz w:val="16"/>
                <w:szCs w:val="16"/>
              </w:rPr>
            </w:pPr>
            <w:r w:rsidRPr="006929D8">
              <w:rPr>
                <w:sz w:val="16"/>
                <w:szCs w:val="16"/>
              </w:rPr>
              <w:t>Наименование</w:t>
            </w:r>
          </w:p>
        </w:tc>
        <w:tc>
          <w:tcPr>
            <w:tcW w:w="148" w:type="pct"/>
            <w:vMerge w:val="restart"/>
            <w:vAlign w:val="center"/>
          </w:tcPr>
          <w:p w:rsidR="00952879" w:rsidRPr="006929D8" w:rsidRDefault="00952879" w:rsidP="000C53C6">
            <w:pPr>
              <w:ind w:left="-108"/>
              <w:jc w:val="center"/>
              <w:rPr>
                <w:sz w:val="16"/>
                <w:szCs w:val="16"/>
              </w:rPr>
            </w:pPr>
            <w:r w:rsidRPr="006929D8">
              <w:rPr>
                <w:sz w:val="16"/>
                <w:szCs w:val="16"/>
              </w:rPr>
              <w:t>Ед.</w:t>
            </w:r>
          </w:p>
          <w:p w:rsidR="00952879" w:rsidRPr="006929D8" w:rsidRDefault="00952879" w:rsidP="000C53C6">
            <w:pPr>
              <w:ind w:left="-108"/>
              <w:jc w:val="center"/>
              <w:rPr>
                <w:sz w:val="16"/>
                <w:szCs w:val="16"/>
              </w:rPr>
            </w:pPr>
            <w:proofErr w:type="spellStart"/>
            <w:r w:rsidRPr="006929D8">
              <w:rPr>
                <w:sz w:val="16"/>
                <w:szCs w:val="16"/>
              </w:rPr>
              <w:t>изм</w:t>
            </w:r>
            <w:proofErr w:type="spellEnd"/>
          </w:p>
        </w:tc>
        <w:tc>
          <w:tcPr>
            <w:tcW w:w="4177" w:type="pct"/>
            <w:gridSpan w:val="10"/>
            <w:vAlign w:val="center"/>
          </w:tcPr>
          <w:p w:rsidR="00952879" w:rsidRPr="006929D8" w:rsidRDefault="00952879" w:rsidP="000C53C6">
            <w:pPr>
              <w:jc w:val="center"/>
              <w:rPr>
                <w:sz w:val="16"/>
                <w:szCs w:val="16"/>
              </w:rPr>
            </w:pPr>
            <w:r w:rsidRPr="006929D8">
              <w:rPr>
                <w:sz w:val="16"/>
                <w:szCs w:val="16"/>
              </w:rPr>
              <w:t>Ценовые предложения потенциальных поставщиков</w:t>
            </w:r>
          </w:p>
        </w:tc>
      </w:tr>
      <w:tr w:rsidR="00952879" w:rsidRPr="006929D8" w:rsidTr="00952879">
        <w:trPr>
          <w:cantSplit/>
          <w:trHeight w:val="384"/>
          <w:tblHeader/>
          <w:jc w:val="center"/>
        </w:trPr>
        <w:tc>
          <w:tcPr>
            <w:tcW w:w="185" w:type="pct"/>
            <w:vMerge/>
            <w:vAlign w:val="center"/>
          </w:tcPr>
          <w:p w:rsidR="00952879" w:rsidRPr="006929D8" w:rsidRDefault="00952879" w:rsidP="000C53C6">
            <w:pPr>
              <w:jc w:val="center"/>
              <w:rPr>
                <w:sz w:val="16"/>
                <w:szCs w:val="16"/>
              </w:rPr>
            </w:pPr>
          </w:p>
        </w:tc>
        <w:tc>
          <w:tcPr>
            <w:tcW w:w="491" w:type="pct"/>
            <w:vMerge/>
            <w:vAlign w:val="center"/>
          </w:tcPr>
          <w:p w:rsidR="00952879" w:rsidRPr="006929D8" w:rsidRDefault="00952879" w:rsidP="000C53C6">
            <w:pPr>
              <w:jc w:val="center"/>
              <w:rPr>
                <w:sz w:val="16"/>
                <w:szCs w:val="16"/>
              </w:rPr>
            </w:pPr>
          </w:p>
        </w:tc>
        <w:tc>
          <w:tcPr>
            <w:tcW w:w="148" w:type="pct"/>
            <w:vMerge/>
            <w:vAlign w:val="center"/>
          </w:tcPr>
          <w:p w:rsidR="00952879" w:rsidRPr="006929D8" w:rsidRDefault="00952879" w:rsidP="000C53C6">
            <w:pPr>
              <w:ind w:left="-108"/>
              <w:jc w:val="center"/>
              <w:rPr>
                <w:sz w:val="16"/>
                <w:szCs w:val="16"/>
              </w:rPr>
            </w:pPr>
          </w:p>
        </w:tc>
        <w:tc>
          <w:tcPr>
            <w:tcW w:w="418" w:type="pct"/>
            <w:vAlign w:val="center"/>
          </w:tcPr>
          <w:p w:rsidR="00952879" w:rsidRPr="006929D8" w:rsidRDefault="00952879" w:rsidP="000C53C6">
            <w:pPr>
              <w:jc w:val="center"/>
              <w:rPr>
                <w:sz w:val="16"/>
                <w:szCs w:val="16"/>
              </w:rPr>
            </w:pPr>
            <w:r w:rsidRPr="006929D8">
              <w:rPr>
                <w:sz w:val="16"/>
                <w:szCs w:val="16"/>
              </w:rPr>
              <w:t>ТОО «САПА Мед Астана»</w:t>
            </w:r>
          </w:p>
        </w:tc>
        <w:tc>
          <w:tcPr>
            <w:tcW w:w="418" w:type="pct"/>
            <w:vAlign w:val="center"/>
          </w:tcPr>
          <w:p w:rsidR="00952879" w:rsidRPr="006929D8" w:rsidRDefault="00952879" w:rsidP="000C53C6">
            <w:pPr>
              <w:jc w:val="center"/>
              <w:rPr>
                <w:sz w:val="16"/>
                <w:szCs w:val="16"/>
              </w:rPr>
            </w:pPr>
            <w:r>
              <w:rPr>
                <w:sz w:val="16"/>
                <w:szCs w:val="16"/>
              </w:rPr>
              <w:t>ТОО «ФАРМ-ЛИГА»</w:t>
            </w:r>
          </w:p>
        </w:tc>
        <w:tc>
          <w:tcPr>
            <w:tcW w:w="418" w:type="pct"/>
            <w:vAlign w:val="center"/>
          </w:tcPr>
          <w:p w:rsidR="00952879" w:rsidRPr="006929D8" w:rsidRDefault="00952879" w:rsidP="000C53C6">
            <w:pPr>
              <w:jc w:val="center"/>
              <w:rPr>
                <w:sz w:val="16"/>
                <w:szCs w:val="16"/>
              </w:rPr>
            </w:pPr>
            <w:r w:rsidRPr="006929D8">
              <w:rPr>
                <w:sz w:val="16"/>
                <w:szCs w:val="16"/>
              </w:rPr>
              <w:t>ТОО «</w:t>
            </w:r>
            <w:proofErr w:type="spellStart"/>
            <w:r>
              <w:rPr>
                <w:sz w:val="16"/>
                <w:szCs w:val="16"/>
              </w:rPr>
              <w:t>Арша</w:t>
            </w:r>
            <w:proofErr w:type="spellEnd"/>
            <w:r w:rsidRPr="006929D8">
              <w:rPr>
                <w:sz w:val="16"/>
                <w:szCs w:val="16"/>
              </w:rPr>
              <w:t>»</w:t>
            </w:r>
          </w:p>
        </w:tc>
        <w:tc>
          <w:tcPr>
            <w:tcW w:w="418" w:type="pct"/>
            <w:vAlign w:val="center"/>
          </w:tcPr>
          <w:p w:rsidR="00952879" w:rsidRPr="006929D8" w:rsidRDefault="00952879" w:rsidP="000C53C6">
            <w:pPr>
              <w:jc w:val="center"/>
              <w:rPr>
                <w:sz w:val="16"/>
                <w:szCs w:val="16"/>
              </w:rPr>
            </w:pPr>
            <w:r>
              <w:rPr>
                <w:sz w:val="16"/>
                <w:szCs w:val="16"/>
              </w:rPr>
              <w:t xml:space="preserve">ТОО «Компания </w:t>
            </w:r>
            <w:proofErr w:type="spellStart"/>
            <w:r>
              <w:rPr>
                <w:sz w:val="16"/>
                <w:szCs w:val="16"/>
              </w:rPr>
              <w:t>Коктау</w:t>
            </w:r>
            <w:proofErr w:type="spellEnd"/>
            <w:r>
              <w:rPr>
                <w:sz w:val="16"/>
                <w:szCs w:val="16"/>
              </w:rPr>
              <w:t>»</w:t>
            </w:r>
          </w:p>
        </w:tc>
        <w:tc>
          <w:tcPr>
            <w:tcW w:w="418" w:type="pct"/>
            <w:vAlign w:val="center"/>
          </w:tcPr>
          <w:p w:rsidR="00952879" w:rsidRPr="006929D8" w:rsidRDefault="00952879" w:rsidP="000C53C6">
            <w:pPr>
              <w:jc w:val="center"/>
              <w:rPr>
                <w:sz w:val="16"/>
                <w:szCs w:val="16"/>
              </w:rPr>
            </w:pPr>
            <w:r>
              <w:rPr>
                <w:sz w:val="16"/>
                <w:szCs w:val="16"/>
              </w:rPr>
              <w:t>ТОО «Гелика»</w:t>
            </w:r>
          </w:p>
        </w:tc>
        <w:tc>
          <w:tcPr>
            <w:tcW w:w="418" w:type="pct"/>
            <w:vAlign w:val="center"/>
          </w:tcPr>
          <w:p w:rsidR="00952879" w:rsidRPr="006929D8" w:rsidRDefault="00952879" w:rsidP="000C53C6">
            <w:pPr>
              <w:jc w:val="center"/>
              <w:rPr>
                <w:sz w:val="16"/>
                <w:szCs w:val="16"/>
              </w:rPr>
            </w:pPr>
            <w:r>
              <w:rPr>
                <w:sz w:val="16"/>
                <w:szCs w:val="16"/>
              </w:rPr>
              <w:t>ТОО «</w:t>
            </w:r>
            <w:proofErr w:type="spellStart"/>
            <w:r>
              <w:rPr>
                <w:sz w:val="16"/>
                <w:szCs w:val="16"/>
                <w:lang w:val="en-US"/>
              </w:rPr>
              <w:t>Dariya</w:t>
            </w:r>
            <w:proofErr w:type="spellEnd"/>
            <w:r w:rsidRPr="006929D8">
              <w:rPr>
                <w:sz w:val="16"/>
                <w:szCs w:val="16"/>
              </w:rPr>
              <w:t xml:space="preserve"> </w:t>
            </w:r>
            <w:proofErr w:type="spellStart"/>
            <w:r>
              <w:rPr>
                <w:sz w:val="16"/>
                <w:szCs w:val="16"/>
                <w:lang w:val="en-US"/>
              </w:rPr>
              <w:t>medica</w:t>
            </w:r>
            <w:proofErr w:type="spellEnd"/>
            <w:r w:rsidRPr="006929D8">
              <w:rPr>
                <w:sz w:val="16"/>
                <w:szCs w:val="16"/>
              </w:rPr>
              <w:t xml:space="preserve"> </w:t>
            </w:r>
            <w:r>
              <w:rPr>
                <w:sz w:val="16"/>
                <w:szCs w:val="16"/>
              </w:rPr>
              <w:t>«Дарья Медика»</w:t>
            </w:r>
          </w:p>
        </w:tc>
        <w:tc>
          <w:tcPr>
            <w:tcW w:w="418" w:type="pct"/>
            <w:vAlign w:val="center"/>
          </w:tcPr>
          <w:p w:rsidR="00952879" w:rsidRPr="006929D8" w:rsidRDefault="00952879" w:rsidP="000C53C6">
            <w:pPr>
              <w:jc w:val="center"/>
              <w:rPr>
                <w:sz w:val="16"/>
                <w:szCs w:val="16"/>
              </w:rPr>
            </w:pPr>
            <w:r>
              <w:rPr>
                <w:sz w:val="16"/>
                <w:szCs w:val="16"/>
              </w:rPr>
              <w:t>ИП Степанова 85</w:t>
            </w:r>
          </w:p>
        </w:tc>
        <w:tc>
          <w:tcPr>
            <w:tcW w:w="418" w:type="pct"/>
            <w:vAlign w:val="center"/>
          </w:tcPr>
          <w:p w:rsidR="00952879" w:rsidRPr="006929D8" w:rsidRDefault="00952879" w:rsidP="000C53C6">
            <w:pPr>
              <w:jc w:val="center"/>
              <w:rPr>
                <w:sz w:val="16"/>
                <w:szCs w:val="16"/>
              </w:rPr>
            </w:pPr>
            <w:r>
              <w:rPr>
                <w:sz w:val="16"/>
                <w:szCs w:val="16"/>
              </w:rPr>
              <w:t>ТОО «Альянс»</w:t>
            </w:r>
          </w:p>
        </w:tc>
        <w:tc>
          <w:tcPr>
            <w:tcW w:w="418" w:type="pct"/>
            <w:vAlign w:val="center"/>
          </w:tcPr>
          <w:p w:rsidR="00952879" w:rsidRPr="006929D8" w:rsidRDefault="00952879" w:rsidP="000C53C6">
            <w:pPr>
              <w:jc w:val="center"/>
              <w:rPr>
                <w:sz w:val="16"/>
                <w:szCs w:val="16"/>
              </w:rPr>
            </w:pPr>
            <w:r>
              <w:rPr>
                <w:sz w:val="16"/>
                <w:szCs w:val="16"/>
              </w:rPr>
              <w:t xml:space="preserve">СКФ ТОО «КФК </w:t>
            </w:r>
            <w:proofErr w:type="spellStart"/>
            <w:r>
              <w:rPr>
                <w:sz w:val="16"/>
                <w:szCs w:val="16"/>
              </w:rPr>
              <w:t>Медсервис</w:t>
            </w:r>
            <w:proofErr w:type="spellEnd"/>
            <w:r>
              <w:rPr>
                <w:sz w:val="16"/>
                <w:szCs w:val="16"/>
              </w:rPr>
              <w:t xml:space="preserve"> Плюс»</w:t>
            </w:r>
          </w:p>
        </w:tc>
        <w:tc>
          <w:tcPr>
            <w:tcW w:w="414" w:type="pct"/>
            <w:vAlign w:val="center"/>
          </w:tcPr>
          <w:p w:rsidR="00952879" w:rsidRPr="006929D8" w:rsidRDefault="00952879" w:rsidP="000C53C6">
            <w:pPr>
              <w:jc w:val="center"/>
              <w:rPr>
                <w:sz w:val="16"/>
                <w:szCs w:val="16"/>
              </w:rPr>
            </w:pPr>
            <w:r>
              <w:rPr>
                <w:sz w:val="16"/>
                <w:szCs w:val="16"/>
              </w:rPr>
              <w:t>ТОО «</w:t>
            </w:r>
            <w:proofErr w:type="spellStart"/>
            <w:r>
              <w:rPr>
                <w:sz w:val="16"/>
                <w:szCs w:val="16"/>
              </w:rPr>
              <w:t>ЖанаМедФарм</w:t>
            </w:r>
            <w:proofErr w:type="spellEnd"/>
            <w:r>
              <w:rPr>
                <w:sz w:val="16"/>
                <w:szCs w:val="16"/>
              </w:rPr>
              <w:t>»</w:t>
            </w: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1</w:t>
            </w:r>
          </w:p>
        </w:tc>
        <w:tc>
          <w:tcPr>
            <w:tcW w:w="491" w:type="pct"/>
            <w:vAlign w:val="center"/>
          </w:tcPr>
          <w:p w:rsidR="00952879" w:rsidRPr="006929D8" w:rsidRDefault="00952879" w:rsidP="000C53C6">
            <w:pPr>
              <w:jc w:val="center"/>
              <w:rPr>
                <w:sz w:val="16"/>
                <w:szCs w:val="16"/>
              </w:rPr>
            </w:pPr>
            <w:r w:rsidRPr="006929D8">
              <w:rPr>
                <w:sz w:val="16"/>
                <w:szCs w:val="16"/>
              </w:rPr>
              <w:t>Трехходовой кран, синий</w:t>
            </w:r>
          </w:p>
        </w:tc>
        <w:tc>
          <w:tcPr>
            <w:tcW w:w="148" w:type="pct"/>
            <w:vAlign w:val="center"/>
          </w:tcPr>
          <w:p w:rsidR="00952879" w:rsidRPr="006929D8" w:rsidRDefault="00952879" w:rsidP="000C53C6">
            <w:pPr>
              <w:jc w:val="center"/>
              <w:rPr>
                <w:color w:val="000000"/>
                <w:sz w:val="16"/>
                <w:szCs w:val="16"/>
              </w:rPr>
            </w:pPr>
            <w:proofErr w:type="spellStart"/>
            <w:proofErr w:type="gramStart"/>
            <w:r w:rsidRPr="006929D8">
              <w:rPr>
                <w:color w:val="000000"/>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304,00</w:t>
            </w:r>
          </w:p>
        </w:tc>
        <w:tc>
          <w:tcPr>
            <w:tcW w:w="418" w:type="pct"/>
            <w:vAlign w:val="center"/>
          </w:tcPr>
          <w:p w:rsidR="00952879" w:rsidRPr="006929D8" w:rsidRDefault="00DD511C" w:rsidP="00DD511C">
            <w:pPr>
              <w:jc w:val="center"/>
              <w:rPr>
                <w:sz w:val="16"/>
                <w:szCs w:val="16"/>
              </w:rPr>
            </w:pPr>
            <w:r>
              <w:rPr>
                <w:sz w:val="16"/>
                <w:szCs w:val="16"/>
              </w:rPr>
              <w:t>324,50</w:t>
            </w:r>
          </w:p>
        </w:tc>
        <w:tc>
          <w:tcPr>
            <w:tcW w:w="418" w:type="pct"/>
            <w:vAlign w:val="center"/>
          </w:tcPr>
          <w:p w:rsidR="00952879" w:rsidRPr="006929D8" w:rsidRDefault="00DD511C" w:rsidP="00DD511C">
            <w:pPr>
              <w:jc w:val="center"/>
              <w:rPr>
                <w:sz w:val="16"/>
                <w:szCs w:val="16"/>
              </w:rPr>
            </w:pPr>
            <w:r>
              <w:rPr>
                <w:sz w:val="16"/>
                <w:szCs w:val="16"/>
              </w:rPr>
              <w:t>265,00</w:t>
            </w:r>
          </w:p>
        </w:tc>
        <w:tc>
          <w:tcPr>
            <w:tcW w:w="418" w:type="pct"/>
            <w:vAlign w:val="center"/>
          </w:tcPr>
          <w:p w:rsidR="00952879" w:rsidRPr="006929D8" w:rsidRDefault="00DD511C" w:rsidP="00DD511C">
            <w:pPr>
              <w:jc w:val="center"/>
              <w:rPr>
                <w:sz w:val="16"/>
                <w:szCs w:val="16"/>
              </w:rPr>
            </w:pPr>
            <w:r>
              <w:rPr>
                <w:sz w:val="16"/>
                <w:szCs w:val="16"/>
              </w:rPr>
              <w:t>320,00</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2</w:t>
            </w:r>
          </w:p>
        </w:tc>
        <w:tc>
          <w:tcPr>
            <w:tcW w:w="491" w:type="pct"/>
            <w:vAlign w:val="center"/>
          </w:tcPr>
          <w:p w:rsidR="00952879" w:rsidRPr="006929D8" w:rsidRDefault="00952879" w:rsidP="00DD511C">
            <w:pPr>
              <w:jc w:val="center"/>
              <w:textAlignment w:val="baseline"/>
              <w:rPr>
                <w:sz w:val="16"/>
                <w:szCs w:val="16"/>
              </w:rPr>
            </w:pPr>
            <w:r w:rsidRPr="006929D8">
              <w:rPr>
                <w:sz w:val="16"/>
                <w:szCs w:val="16"/>
              </w:rPr>
              <w:t>Набор для катетеризации центральных вен</w:t>
            </w:r>
          </w:p>
        </w:tc>
        <w:tc>
          <w:tcPr>
            <w:tcW w:w="148" w:type="pct"/>
            <w:vAlign w:val="center"/>
          </w:tcPr>
          <w:p w:rsidR="00952879" w:rsidRPr="006929D8" w:rsidRDefault="00952879" w:rsidP="000C53C6">
            <w:pPr>
              <w:jc w:val="center"/>
              <w:textAlignment w:val="baseline"/>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7100,00</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7909,00</w:t>
            </w:r>
          </w:p>
        </w:tc>
        <w:tc>
          <w:tcPr>
            <w:tcW w:w="418" w:type="pct"/>
            <w:vAlign w:val="center"/>
          </w:tcPr>
          <w:p w:rsidR="00952879" w:rsidRPr="006929D8" w:rsidRDefault="00DD511C" w:rsidP="000C53C6">
            <w:pPr>
              <w:jc w:val="center"/>
              <w:rPr>
                <w:sz w:val="16"/>
                <w:szCs w:val="16"/>
              </w:rPr>
            </w:pPr>
            <w:r>
              <w:rPr>
                <w:sz w:val="16"/>
                <w:szCs w:val="16"/>
              </w:rPr>
              <w:t>11948,00</w:t>
            </w:r>
          </w:p>
        </w:tc>
        <w:tc>
          <w:tcPr>
            <w:tcW w:w="418" w:type="pct"/>
            <w:vAlign w:val="center"/>
          </w:tcPr>
          <w:p w:rsidR="00952879" w:rsidRPr="006929D8" w:rsidRDefault="00DD511C" w:rsidP="00DD511C">
            <w:pPr>
              <w:jc w:val="center"/>
              <w:rPr>
                <w:sz w:val="16"/>
                <w:szCs w:val="16"/>
              </w:rPr>
            </w:pPr>
            <w:r>
              <w:rPr>
                <w:sz w:val="16"/>
                <w:szCs w:val="16"/>
              </w:rPr>
              <w:t>10400,00</w:t>
            </w:r>
          </w:p>
        </w:tc>
        <w:tc>
          <w:tcPr>
            <w:tcW w:w="418" w:type="pct"/>
            <w:vAlign w:val="center"/>
          </w:tcPr>
          <w:p w:rsidR="00952879" w:rsidRPr="006929D8" w:rsidRDefault="00DD511C" w:rsidP="00DD511C">
            <w:pPr>
              <w:jc w:val="center"/>
              <w:rPr>
                <w:sz w:val="16"/>
                <w:szCs w:val="16"/>
              </w:rPr>
            </w:pPr>
            <w:r>
              <w:rPr>
                <w:sz w:val="16"/>
                <w:szCs w:val="16"/>
              </w:rPr>
              <w:t>5825,00</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3</w:t>
            </w:r>
          </w:p>
        </w:tc>
        <w:tc>
          <w:tcPr>
            <w:tcW w:w="491" w:type="pct"/>
            <w:vAlign w:val="center"/>
          </w:tcPr>
          <w:p w:rsidR="00952879" w:rsidRPr="006929D8" w:rsidRDefault="00952879" w:rsidP="000C53C6">
            <w:pPr>
              <w:jc w:val="center"/>
              <w:rPr>
                <w:sz w:val="16"/>
                <w:szCs w:val="16"/>
              </w:rPr>
            </w:pPr>
            <w:r w:rsidRPr="006929D8">
              <w:rPr>
                <w:sz w:val="16"/>
                <w:szCs w:val="16"/>
              </w:rPr>
              <w:t>Канюля внутривенная с дополнительным портом</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140,00</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64,00</w:t>
            </w:r>
          </w:p>
        </w:tc>
        <w:tc>
          <w:tcPr>
            <w:tcW w:w="418" w:type="pct"/>
            <w:vAlign w:val="center"/>
          </w:tcPr>
          <w:p w:rsidR="00952879" w:rsidRPr="006929D8" w:rsidRDefault="00DD511C" w:rsidP="000C53C6">
            <w:pPr>
              <w:jc w:val="center"/>
              <w:rPr>
                <w:sz w:val="16"/>
                <w:szCs w:val="16"/>
              </w:rPr>
            </w:pPr>
            <w:r>
              <w:rPr>
                <w:sz w:val="16"/>
                <w:szCs w:val="16"/>
              </w:rPr>
              <w:t>163,00</w:t>
            </w:r>
          </w:p>
        </w:tc>
        <w:tc>
          <w:tcPr>
            <w:tcW w:w="418" w:type="pct"/>
            <w:vAlign w:val="center"/>
          </w:tcPr>
          <w:p w:rsidR="00952879" w:rsidRPr="006929D8" w:rsidRDefault="00DD511C" w:rsidP="00DD511C">
            <w:pPr>
              <w:jc w:val="center"/>
              <w:rPr>
                <w:sz w:val="16"/>
                <w:szCs w:val="16"/>
              </w:rPr>
            </w:pPr>
            <w:r>
              <w:rPr>
                <w:sz w:val="16"/>
                <w:szCs w:val="16"/>
              </w:rPr>
              <w:t>68,14</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83,00</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4</w:t>
            </w:r>
          </w:p>
        </w:tc>
        <w:tc>
          <w:tcPr>
            <w:tcW w:w="491" w:type="pct"/>
            <w:vAlign w:val="center"/>
          </w:tcPr>
          <w:p w:rsidR="00952879" w:rsidRPr="006929D8" w:rsidRDefault="00952879" w:rsidP="000C53C6">
            <w:pPr>
              <w:jc w:val="center"/>
              <w:rPr>
                <w:sz w:val="16"/>
                <w:szCs w:val="16"/>
              </w:rPr>
            </w:pPr>
            <w:r w:rsidRPr="006929D8">
              <w:rPr>
                <w:sz w:val="16"/>
                <w:szCs w:val="16"/>
              </w:rPr>
              <w:t>Канюля аспирационная</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428,00</w:t>
            </w:r>
          </w:p>
        </w:tc>
        <w:tc>
          <w:tcPr>
            <w:tcW w:w="418" w:type="pct"/>
            <w:vAlign w:val="center"/>
          </w:tcPr>
          <w:p w:rsidR="00952879" w:rsidRPr="006929D8" w:rsidRDefault="00DD511C" w:rsidP="00DD511C">
            <w:pPr>
              <w:jc w:val="center"/>
              <w:rPr>
                <w:sz w:val="16"/>
                <w:szCs w:val="16"/>
              </w:rPr>
            </w:pPr>
            <w:r>
              <w:rPr>
                <w:sz w:val="16"/>
                <w:szCs w:val="16"/>
              </w:rPr>
              <w:t>399,00</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5</w:t>
            </w:r>
          </w:p>
        </w:tc>
        <w:tc>
          <w:tcPr>
            <w:tcW w:w="491" w:type="pct"/>
            <w:vAlign w:val="center"/>
          </w:tcPr>
          <w:p w:rsidR="00952879" w:rsidRPr="006929D8" w:rsidRDefault="00952879" w:rsidP="000C53C6">
            <w:pPr>
              <w:jc w:val="center"/>
              <w:rPr>
                <w:sz w:val="16"/>
                <w:szCs w:val="16"/>
              </w:rPr>
            </w:pPr>
            <w:r w:rsidRPr="006929D8">
              <w:rPr>
                <w:sz w:val="16"/>
                <w:szCs w:val="16"/>
              </w:rPr>
              <w:t>Мочеприемник прикроватный</w:t>
            </w:r>
          </w:p>
        </w:tc>
        <w:tc>
          <w:tcPr>
            <w:tcW w:w="148" w:type="pct"/>
            <w:vAlign w:val="center"/>
          </w:tcPr>
          <w:p w:rsidR="00952879" w:rsidRPr="006929D8" w:rsidRDefault="00952879" w:rsidP="000C53C6">
            <w:pPr>
              <w:jc w:val="center"/>
              <w:rPr>
                <w:sz w:val="16"/>
                <w:szCs w:val="16"/>
                <w:lang w:val="kk-KZ"/>
              </w:rPr>
            </w:pPr>
            <w:r w:rsidRPr="006929D8">
              <w:rPr>
                <w:sz w:val="16"/>
                <w:szCs w:val="16"/>
                <w:lang w:val="kk-KZ"/>
              </w:rPr>
              <w:t>шт</w:t>
            </w:r>
          </w:p>
        </w:tc>
        <w:tc>
          <w:tcPr>
            <w:tcW w:w="418" w:type="pct"/>
            <w:vAlign w:val="center"/>
          </w:tcPr>
          <w:p w:rsidR="00952879" w:rsidRPr="006929D8" w:rsidRDefault="00DD511C" w:rsidP="000C53C6">
            <w:pPr>
              <w:jc w:val="center"/>
              <w:rPr>
                <w:sz w:val="16"/>
                <w:szCs w:val="16"/>
              </w:rPr>
            </w:pPr>
            <w:r>
              <w:rPr>
                <w:sz w:val="16"/>
                <w:szCs w:val="16"/>
              </w:rPr>
              <w:t>200,00</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129,80</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120,00</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879"/>
          <w:jc w:val="center"/>
        </w:trPr>
        <w:tc>
          <w:tcPr>
            <w:tcW w:w="185" w:type="pct"/>
            <w:vAlign w:val="center"/>
          </w:tcPr>
          <w:p w:rsidR="00952879" w:rsidRPr="006929D8" w:rsidRDefault="00952879" w:rsidP="000C53C6">
            <w:pPr>
              <w:jc w:val="center"/>
              <w:rPr>
                <w:sz w:val="16"/>
                <w:szCs w:val="16"/>
              </w:rPr>
            </w:pPr>
            <w:r w:rsidRPr="006929D8">
              <w:rPr>
                <w:sz w:val="16"/>
                <w:szCs w:val="16"/>
              </w:rPr>
              <w:t>6</w:t>
            </w:r>
          </w:p>
        </w:tc>
        <w:tc>
          <w:tcPr>
            <w:tcW w:w="491" w:type="pct"/>
            <w:vAlign w:val="center"/>
          </w:tcPr>
          <w:p w:rsidR="00952879" w:rsidRPr="006929D8" w:rsidRDefault="00952879" w:rsidP="000C53C6">
            <w:pPr>
              <w:jc w:val="center"/>
              <w:rPr>
                <w:sz w:val="16"/>
                <w:szCs w:val="16"/>
              </w:rPr>
            </w:pPr>
            <w:r w:rsidRPr="006929D8">
              <w:rPr>
                <w:sz w:val="16"/>
                <w:szCs w:val="16"/>
              </w:rPr>
              <w:t xml:space="preserve">Трубка </w:t>
            </w:r>
            <w:proofErr w:type="spellStart"/>
            <w:r w:rsidRPr="006929D8">
              <w:rPr>
                <w:sz w:val="16"/>
                <w:szCs w:val="16"/>
              </w:rPr>
              <w:t>эндотрахеальная</w:t>
            </w:r>
            <w:proofErr w:type="spellEnd"/>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430,00</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293,00</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270,00</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952879" w:rsidP="00DD511C">
            <w:pPr>
              <w:jc w:val="center"/>
              <w:rPr>
                <w:sz w:val="16"/>
                <w:szCs w:val="16"/>
              </w:rPr>
            </w:pP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7</w:t>
            </w:r>
          </w:p>
        </w:tc>
        <w:tc>
          <w:tcPr>
            <w:tcW w:w="491" w:type="pct"/>
            <w:vAlign w:val="center"/>
          </w:tcPr>
          <w:p w:rsidR="00952879" w:rsidRPr="006929D8" w:rsidRDefault="00952879" w:rsidP="000C53C6">
            <w:pPr>
              <w:jc w:val="center"/>
              <w:rPr>
                <w:sz w:val="16"/>
                <w:szCs w:val="16"/>
              </w:rPr>
            </w:pPr>
            <w:r w:rsidRPr="006929D8">
              <w:rPr>
                <w:sz w:val="16"/>
                <w:szCs w:val="16"/>
              </w:rPr>
              <w:t>Шприц 5мл</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10,25</w:t>
            </w:r>
          </w:p>
        </w:tc>
        <w:tc>
          <w:tcPr>
            <w:tcW w:w="418" w:type="pct"/>
            <w:vAlign w:val="center"/>
          </w:tcPr>
          <w:p w:rsidR="00952879" w:rsidRPr="006929D8" w:rsidRDefault="00DD511C" w:rsidP="000C53C6">
            <w:pPr>
              <w:jc w:val="center"/>
              <w:rPr>
                <w:sz w:val="16"/>
                <w:szCs w:val="16"/>
              </w:rPr>
            </w:pPr>
            <w:r>
              <w:rPr>
                <w:sz w:val="16"/>
                <w:szCs w:val="16"/>
              </w:rPr>
              <w:t>10,35</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10,83</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9,75</w:t>
            </w:r>
          </w:p>
        </w:tc>
        <w:tc>
          <w:tcPr>
            <w:tcW w:w="414" w:type="pct"/>
            <w:vAlign w:val="center"/>
          </w:tcPr>
          <w:p w:rsidR="00952879" w:rsidRPr="006929D8" w:rsidRDefault="00DD511C" w:rsidP="00DD511C">
            <w:pPr>
              <w:jc w:val="center"/>
              <w:rPr>
                <w:sz w:val="16"/>
                <w:szCs w:val="16"/>
              </w:rPr>
            </w:pPr>
            <w:r>
              <w:rPr>
                <w:sz w:val="16"/>
                <w:szCs w:val="16"/>
              </w:rPr>
              <w:t>9,61</w:t>
            </w: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8</w:t>
            </w:r>
          </w:p>
        </w:tc>
        <w:tc>
          <w:tcPr>
            <w:tcW w:w="491" w:type="pct"/>
            <w:vAlign w:val="center"/>
          </w:tcPr>
          <w:p w:rsidR="00952879" w:rsidRPr="006929D8" w:rsidRDefault="00952879" w:rsidP="000C53C6">
            <w:pPr>
              <w:jc w:val="center"/>
              <w:rPr>
                <w:sz w:val="16"/>
                <w:szCs w:val="16"/>
              </w:rPr>
            </w:pPr>
            <w:r w:rsidRPr="006929D8">
              <w:rPr>
                <w:sz w:val="16"/>
                <w:szCs w:val="16"/>
              </w:rPr>
              <w:t>Шприц 10мл</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15,02</w:t>
            </w:r>
          </w:p>
        </w:tc>
        <w:tc>
          <w:tcPr>
            <w:tcW w:w="418" w:type="pct"/>
            <w:vAlign w:val="center"/>
          </w:tcPr>
          <w:p w:rsidR="00952879" w:rsidRPr="006929D8" w:rsidRDefault="00DD511C" w:rsidP="000C53C6">
            <w:pPr>
              <w:jc w:val="center"/>
              <w:rPr>
                <w:sz w:val="16"/>
                <w:szCs w:val="16"/>
              </w:rPr>
            </w:pPr>
            <w:r>
              <w:rPr>
                <w:sz w:val="16"/>
                <w:szCs w:val="16"/>
              </w:rPr>
              <w:t>15,98</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16,68</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14,85</w:t>
            </w:r>
          </w:p>
        </w:tc>
        <w:tc>
          <w:tcPr>
            <w:tcW w:w="414" w:type="pct"/>
            <w:vAlign w:val="center"/>
          </w:tcPr>
          <w:p w:rsidR="00952879" w:rsidRPr="006929D8" w:rsidRDefault="00DD511C" w:rsidP="00DD511C">
            <w:pPr>
              <w:jc w:val="center"/>
              <w:rPr>
                <w:sz w:val="16"/>
                <w:szCs w:val="16"/>
              </w:rPr>
            </w:pPr>
            <w:r>
              <w:rPr>
                <w:sz w:val="16"/>
                <w:szCs w:val="16"/>
              </w:rPr>
              <w:t>15,21</w:t>
            </w: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9</w:t>
            </w:r>
          </w:p>
        </w:tc>
        <w:tc>
          <w:tcPr>
            <w:tcW w:w="491" w:type="pct"/>
            <w:vAlign w:val="center"/>
          </w:tcPr>
          <w:p w:rsidR="00952879" w:rsidRPr="006929D8" w:rsidRDefault="00952879" w:rsidP="000C53C6">
            <w:pPr>
              <w:jc w:val="center"/>
              <w:rPr>
                <w:sz w:val="16"/>
                <w:szCs w:val="16"/>
              </w:rPr>
            </w:pPr>
            <w:r w:rsidRPr="006929D8">
              <w:rPr>
                <w:sz w:val="16"/>
                <w:szCs w:val="16"/>
              </w:rPr>
              <w:t>Шприц 20мл</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22,20</w:t>
            </w:r>
          </w:p>
        </w:tc>
        <w:tc>
          <w:tcPr>
            <w:tcW w:w="418" w:type="pct"/>
            <w:vAlign w:val="center"/>
          </w:tcPr>
          <w:p w:rsidR="00952879" w:rsidRPr="006929D8" w:rsidRDefault="00DD511C" w:rsidP="000C53C6">
            <w:pPr>
              <w:jc w:val="center"/>
              <w:rPr>
                <w:sz w:val="16"/>
                <w:szCs w:val="16"/>
              </w:rPr>
            </w:pPr>
            <w:r>
              <w:rPr>
                <w:sz w:val="16"/>
                <w:szCs w:val="16"/>
              </w:rPr>
              <w:t>24,15</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25,35</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21,50</w:t>
            </w:r>
          </w:p>
        </w:tc>
        <w:tc>
          <w:tcPr>
            <w:tcW w:w="414" w:type="pct"/>
            <w:vAlign w:val="center"/>
          </w:tcPr>
          <w:p w:rsidR="00952879" w:rsidRPr="006929D8" w:rsidRDefault="00DD511C" w:rsidP="00DD511C">
            <w:pPr>
              <w:jc w:val="center"/>
              <w:rPr>
                <w:sz w:val="16"/>
                <w:szCs w:val="16"/>
              </w:rPr>
            </w:pPr>
            <w:r>
              <w:rPr>
                <w:sz w:val="16"/>
                <w:szCs w:val="16"/>
              </w:rPr>
              <w:t>23,29</w:t>
            </w: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10</w:t>
            </w:r>
          </w:p>
        </w:tc>
        <w:tc>
          <w:tcPr>
            <w:tcW w:w="491" w:type="pct"/>
            <w:vAlign w:val="center"/>
          </w:tcPr>
          <w:p w:rsidR="00952879" w:rsidRPr="006929D8" w:rsidRDefault="00952879" w:rsidP="000C53C6">
            <w:pPr>
              <w:jc w:val="center"/>
              <w:rPr>
                <w:sz w:val="16"/>
                <w:szCs w:val="16"/>
              </w:rPr>
            </w:pPr>
            <w:r w:rsidRPr="006929D8">
              <w:rPr>
                <w:sz w:val="16"/>
                <w:szCs w:val="16"/>
              </w:rPr>
              <w:t>Системы одноразовые</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42,50</w:t>
            </w:r>
          </w:p>
        </w:tc>
        <w:tc>
          <w:tcPr>
            <w:tcW w:w="418" w:type="pct"/>
            <w:vAlign w:val="center"/>
          </w:tcPr>
          <w:p w:rsidR="00952879" w:rsidRPr="006929D8" w:rsidRDefault="00DD511C" w:rsidP="000C53C6">
            <w:pPr>
              <w:jc w:val="center"/>
              <w:rPr>
                <w:sz w:val="16"/>
                <w:szCs w:val="16"/>
              </w:rPr>
            </w:pPr>
            <w:r>
              <w:rPr>
                <w:sz w:val="16"/>
                <w:szCs w:val="16"/>
              </w:rPr>
              <w:t>44,79</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45,57</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41,50</w:t>
            </w:r>
          </w:p>
        </w:tc>
        <w:tc>
          <w:tcPr>
            <w:tcW w:w="414" w:type="pct"/>
            <w:vAlign w:val="center"/>
          </w:tcPr>
          <w:p w:rsidR="00952879" w:rsidRPr="006929D8" w:rsidRDefault="00DD511C" w:rsidP="00DD511C">
            <w:pPr>
              <w:jc w:val="center"/>
              <w:rPr>
                <w:sz w:val="16"/>
                <w:szCs w:val="16"/>
              </w:rPr>
            </w:pPr>
            <w:r>
              <w:rPr>
                <w:sz w:val="16"/>
                <w:szCs w:val="16"/>
              </w:rPr>
              <w:t>42,54</w:t>
            </w:r>
          </w:p>
        </w:tc>
      </w:tr>
      <w:tr w:rsidR="00952879" w:rsidRPr="006929D8" w:rsidTr="00DD511C">
        <w:trPr>
          <w:trHeight w:val="506"/>
          <w:jc w:val="center"/>
        </w:trPr>
        <w:tc>
          <w:tcPr>
            <w:tcW w:w="185" w:type="pct"/>
            <w:vAlign w:val="center"/>
          </w:tcPr>
          <w:p w:rsidR="00952879" w:rsidRPr="006929D8" w:rsidRDefault="00952879" w:rsidP="000C53C6">
            <w:pPr>
              <w:jc w:val="center"/>
              <w:rPr>
                <w:sz w:val="16"/>
                <w:szCs w:val="16"/>
              </w:rPr>
            </w:pPr>
            <w:r w:rsidRPr="006929D8">
              <w:rPr>
                <w:sz w:val="16"/>
                <w:szCs w:val="16"/>
              </w:rPr>
              <w:t>11</w:t>
            </w:r>
          </w:p>
        </w:tc>
        <w:tc>
          <w:tcPr>
            <w:tcW w:w="491" w:type="pct"/>
            <w:vAlign w:val="center"/>
          </w:tcPr>
          <w:p w:rsidR="00952879" w:rsidRPr="006929D8" w:rsidRDefault="00952879" w:rsidP="000C53C6">
            <w:pPr>
              <w:jc w:val="center"/>
              <w:rPr>
                <w:sz w:val="16"/>
                <w:szCs w:val="16"/>
              </w:rPr>
            </w:pPr>
            <w:r w:rsidRPr="006929D8">
              <w:rPr>
                <w:sz w:val="16"/>
                <w:szCs w:val="16"/>
              </w:rPr>
              <w:t>Шприц инсулиновый</w:t>
            </w:r>
          </w:p>
        </w:tc>
        <w:tc>
          <w:tcPr>
            <w:tcW w:w="148" w:type="pct"/>
            <w:vAlign w:val="center"/>
          </w:tcPr>
          <w:p w:rsidR="00952879" w:rsidRPr="006929D8" w:rsidRDefault="00952879" w:rsidP="000C53C6">
            <w:pPr>
              <w:jc w:val="center"/>
              <w:rPr>
                <w:sz w:val="16"/>
                <w:szCs w:val="16"/>
              </w:rPr>
            </w:pPr>
            <w:proofErr w:type="spellStart"/>
            <w:proofErr w:type="gramStart"/>
            <w:r w:rsidRPr="006929D8">
              <w:rPr>
                <w:sz w:val="16"/>
                <w:szCs w:val="16"/>
              </w:rPr>
              <w:t>шт</w:t>
            </w:r>
            <w:proofErr w:type="spellEnd"/>
            <w:proofErr w:type="gramEnd"/>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0C53C6">
            <w:pPr>
              <w:jc w:val="center"/>
              <w:rPr>
                <w:sz w:val="16"/>
                <w:szCs w:val="16"/>
              </w:rPr>
            </w:pPr>
            <w:r>
              <w:rPr>
                <w:sz w:val="16"/>
                <w:szCs w:val="16"/>
              </w:rPr>
              <w:t>18,00</w:t>
            </w:r>
          </w:p>
        </w:tc>
        <w:tc>
          <w:tcPr>
            <w:tcW w:w="418" w:type="pct"/>
            <w:vAlign w:val="center"/>
          </w:tcPr>
          <w:p w:rsidR="00952879" w:rsidRPr="006929D8" w:rsidRDefault="00DD511C" w:rsidP="000C53C6">
            <w:pPr>
              <w:jc w:val="center"/>
              <w:rPr>
                <w:sz w:val="16"/>
                <w:szCs w:val="16"/>
              </w:rPr>
            </w:pPr>
            <w:r>
              <w:rPr>
                <w:sz w:val="16"/>
                <w:szCs w:val="16"/>
              </w:rPr>
              <w:t>20,22</w:t>
            </w:r>
          </w:p>
        </w:tc>
        <w:tc>
          <w:tcPr>
            <w:tcW w:w="418" w:type="pct"/>
            <w:vAlign w:val="center"/>
          </w:tcPr>
          <w:p w:rsidR="00952879" w:rsidRPr="006929D8" w:rsidRDefault="00DD511C" w:rsidP="000C53C6">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19,99</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8" w:type="pct"/>
            <w:vAlign w:val="center"/>
          </w:tcPr>
          <w:p w:rsidR="00952879" w:rsidRPr="006929D8" w:rsidRDefault="00DD511C" w:rsidP="00DD511C">
            <w:pPr>
              <w:jc w:val="center"/>
              <w:rPr>
                <w:sz w:val="16"/>
                <w:szCs w:val="16"/>
              </w:rPr>
            </w:pPr>
            <w:r>
              <w:rPr>
                <w:sz w:val="16"/>
                <w:szCs w:val="16"/>
              </w:rPr>
              <w:t>-</w:t>
            </w:r>
          </w:p>
        </w:tc>
        <w:tc>
          <w:tcPr>
            <w:tcW w:w="414" w:type="pct"/>
            <w:vAlign w:val="center"/>
          </w:tcPr>
          <w:p w:rsidR="00952879" w:rsidRPr="006929D8" w:rsidRDefault="00DD511C" w:rsidP="00DD511C">
            <w:pPr>
              <w:jc w:val="center"/>
              <w:rPr>
                <w:sz w:val="16"/>
                <w:szCs w:val="16"/>
              </w:rPr>
            </w:pPr>
            <w:r>
              <w:rPr>
                <w:sz w:val="16"/>
                <w:szCs w:val="16"/>
              </w:rPr>
              <w:t>-</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621A26" w:rsidRPr="00047061" w:rsidRDefault="00621A26" w:rsidP="00621A26">
      <w:pPr>
        <w:jc w:val="center"/>
        <w:rPr>
          <w:bCs/>
          <w:sz w:val="24"/>
          <w:szCs w:val="24"/>
        </w:rPr>
      </w:pPr>
      <w:r w:rsidRPr="00047061">
        <w:rPr>
          <w:bCs/>
          <w:sz w:val="24"/>
          <w:szCs w:val="24"/>
        </w:rPr>
        <w:t>Сведения об отклоненных заявках</w:t>
      </w:r>
    </w:p>
    <w:p w:rsidR="00621A26" w:rsidRDefault="00621A26" w:rsidP="00621A26">
      <w:pPr>
        <w:jc w:val="center"/>
        <w:rPr>
          <w:b/>
          <w:bCs/>
          <w:sz w:val="24"/>
          <w:szCs w:val="24"/>
        </w:rPr>
      </w:pPr>
    </w:p>
    <w:p w:rsidR="0051717F" w:rsidRPr="006441D5" w:rsidRDefault="0051717F" w:rsidP="0051717F">
      <w:pPr>
        <w:ind w:firstLine="567"/>
        <w:jc w:val="both"/>
        <w:rPr>
          <w:bCs/>
          <w:sz w:val="24"/>
          <w:szCs w:val="24"/>
        </w:rPr>
      </w:pPr>
      <w:r>
        <w:rPr>
          <w:bCs/>
          <w:sz w:val="24"/>
          <w:szCs w:val="24"/>
        </w:rPr>
        <w:t xml:space="preserve">Потенциальным поставщиком </w:t>
      </w:r>
      <w:r w:rsidRPr="00682B76">
        <w:rPr>
          <w:bCs/>
          <w:sz w:val="24"/>
          <w:szCs w:val="24"/>
        </w:rPr>
        <w:t>ТОО «</w:t>
      </w:r>
      <w:proofErr w:type="spellStart"/>
      <w:r w:rsidRPr="00682B76">
        <w:rPr>
          <w:bCs/>
          <w:sz w:val="24"/>
          <w:szCs w:val="24"/>
          <w:lang w:val="en-US"/>
        </w:rPr>
        <w:t>Dariya</w:t>
      </w:r>
      <w:proofErr w:type="spellEnd"/>
      <w:r w:rsidRPr="00682B76">
        <w:rPr>
          <w:bCs/>
          <w:sz w:val="24"/>
          <w:szCs w:val="24"/>
        </w:rPr>
        <w:t xml:space="preserve"> </w:t>
      </w:r>
      <w:proofErr w:type="spellStart"/>
      <w:r w:rsidRPr="00682B76">
        <w:rPr>
          <w:bCs/>
          <w:sz w:val="24"/>
          <w:szCs w:val="24"/>
          <w:lang w:val="en-US"/>
        </w:rPr>
        <w:t>medica</w:t>
      </w:r>
      <w:proofErr w:type="spellEnd"/>
      <w:r w:rsidRPr="00682B76">
        <w:rPr>
          <w:bCs/>
          <w:sz w:val="24"/>
          <w:szCs w:val="24"/>
        </w:rPr>
        <w:t xml:space="preserve"> «Дарья Медика»</w:t>
      </w:r>
      <w:r>
        <w:rPr>
          <w:bCs/>
          <w:sz w:val="24"/>
          <w:szCs w:val="24"/>
        </w:rPr>
        <w:t xml:space="preserve"> по лоту №2 предложен «Набор для катетеризации крупных сосудов (</w:t>
      </w:r>
      <w:r>
        <w:rPr>
          <w:bCs/>
          <w:sz w:val="24"/>
          <w:szCs w:val="24"/>
          <w:lang w:val="en-US"/>
        </w:rPr>
        <w:t>ZKDND</w:t>
      </w:r>
      <w:r>
        <w:rPr>
          <w:bCs/>
          <w:sz w:val="24"/>
          <w:szCs w:val="24"/>
        </w:rPr>
        <w:t>)</w:t>
      </w:r>
      <w:r w:rsidRPr="00682B76">
        <w:rPr>
          <w:bCs/>
          <w:sz w:val="24"/>
          <w:szCs w:val="24"/>
        </w:rPr>
        <w:t xml:space="preserve"> </w:t>
      </w:r>
      <w:r>
        <w:rPr>
          <w:bCs/>
          <w:sz w:val="24"/>
          <w:szCs w:val="24"/>
        </w:rPr>
        <w:t>двухканальный, размером 7</w:t>
      </w:r>
      <w:r>
        <w:rPr>
          <w:bCs/>
          <w:sz w:val="24"/>
          <w:szCs w:val="24"/>
          <w:lang w:val="en-US"/>
        </w:rPr>
        <w:t>F</w:t>
      </w:r>
      <w:r>
        <w:rPr>
          <w:bCs/>
          <w:sz w:val="24"/>
          <w:szCs w:val="24"/>
        </w:rPr>
        <w:t>, длиной (</w:t>
      </w:r>
      <w:proofErr w:type="gramStart"/>
      <w:r>
        <w:rPr>
          <w:bCs/>
          <w:sz w:val="24"/>
          <w:szCs w:val="24"/>
        </w:rPr>
        <w:t>см</w:t>
      </w:r>
      <w:proofErr w:type="gramEnd"/>
      <w:r>
        <w:rPr>
          <w:bCs/>
          <w:sz w:val="24"/>
          <w:szCs w:val="24"/>
        </w:rPr>
        <w:t xml:space="preserve">) 20» изготовителя </w:t>
      </w:r>
      <w:proofErr w:type="spellStart"/>
      <w:r>
        <w:rPr>
          <w:bCs/>
          <w:sz w:val="24"/>
          <w:szCs w:val="24"/>
          <w:lang w:val="en-US"/>
        </w:rPr>
        <w:t>Balton</w:t>
      </w:r>
      <w:proofErr w:type="spellEnd"/>
      <w:r w:rsidRPr="006441D5">
        <w:rPr>
          <w:bCs/>
          <w:sz w:val="24"/>
          <w:szCs w:val="24"/>
        </w:rPr>
        <w:t xml:space="preserve"> </w:t>
      </w:r>
      <w:r>
        <w:rPr>
          <w:bCs/>
          <w:sz w:val="24"/>
          <w:szCs w:val="24"/>
          <w:lang w:val="en-US"/>
        </w:rPr>
        <w:t>Sp</w:t>
      </w:r>
      <w:r w:rsidRPr="006441D5">
        <w:rPr>
          <w:bCs/>
          <w:sz w:val="24"/>
          <w:szCs w:val="24"/>
        </w:rPr>
        <w:t>.</w:t>
      </w:r>
      <w:r>
        <w:rPr>
          <w:bCs/>
          <w:sz w:val="24"/>
          <w:szCs w:val="24"/>
          <w:lang w:val="en-US"/>
        </w:rPr>
        <w:t>z</w:t>
      </w:r>
      <w:r w:rsidRPr="006441D5">
        <w:rPr>
          <w:bCs/>
          <w:sz w:val="24"/>
          <w:szCs w:val="24"/>
        </w:rPr>
        <w:t xml:space="preserve"> </w:t>
      </w:r>
      <w:r>
        <w:rPr>
          <w:bCs/>
          <w:sz w:val="24"/>
          <w:szCs w:val="24"/>
          <w:lang w:val="en-US"/>
        </w:rPr>
        <w:t>o</w:t>
      </w:r>
      <w:r w:rsidRPr="006441D5">
        <w:rPr>
          <w:bCs/>
          <w:sz w:val="24"/>
          <w:szCs w:val="24"/>
        </w:rPr>
        <w:t>.</w:t>
      </w:r>
      <w:r>
        <w:rPr>
          <w:bCs/>
          <w:sz w:val="24"/>
          <w:szCs w:val="24"/>
          <w:lang w:val="en-US"/>
        </w:rPr>
        <w:t>o</w:t>
      </w:r>
      <w:r w:rsidRPr="006441D5">
        <w:rPr>
          <w:bCs/>
          <w:sz w:val="24"/>
          <w:szCs w:val="24"/>
        </w:rPr>
        <w:t xml:space="preserve">. </w:t>
      </w:r>
      <w:r>
        <w:rPr>
          <w:bCs/>
          <w:sz w:val="24"/>
          <w:szCs w:val="24"/>
        </w:rPr>
        <w:t>(Польша);</w:t>
      </w:r>
    </w:p>
    <w:p w:rsidR="006441D5" w:rsidRDefault="006441D5" w:rsidP="006441D5">
      <w:pPr>
        <w:ind w:firstLine="567"/>
        <w:jc w:val="both"/>
        <w:rPr>
          <w:bCs/>
          <w:sz w:val="24"/>
          <w:szCs w:val="24"/>
        </w:rPr>
      </w:pPr>
      <w:r>
        <w:rPr>
          <w:bCs/>
          <w:sz w:val="24"/>
          <w:szCs w:val="24"/>
        </w:rPr>
        <w:t xml:space="preserve">По лоту №2 потенциальным поставщиком ТОО «САПА Мед Астана» предложен «Катетер центральный венозный двухканальный, одноразовый, стерильный </w:t>
      </w:r>
      <w:r>
        <w:rPr>
          <w:bCs/>
          <w:sz w:val="24"/>
          <w:szCs w:val="24"/>
          <w:lang w:val="en-US"/>
        </w:rPr>
        <w:t>Vogt</w:t>
      </w:r>
      <w:r w:rsidRPr="0030264E">
        <w:rPr>
          <w:bCs/>
          <w:sz w:val="24"/>
          <w:szCs w:val="24"/>
        </w:rPr>
        <w:t xml:space="preserve"> </w:t>
      </w:r>
      <w:r>
        <w:rPr>
          <w:bCs/>
          <w:sz w:val="24"/>
          <w:szCs w:val="24"/>
          <w:lang w:val="en-US"/>
        </w:rPr>
        <w:t>Medical</w:t>
      </w:r>
      <w:r>
        <w:rPr>
          <w:bCs/>
          <w:sz w:val="24"/>
          <w:szCs w:val="24"/>
        </w:rPr>
        <w:t xml:space="preserve">» изготовителя </w:t>
      </w:r>
      <w:r>
        <w:rPr>
          <w:bCs/>
          <w:sz w:val="24"/>
          <w:szCs w:val="24"/>
          <w:lang w:val="en-US"/>
        </w:rPr>
        <w:t>Vogt</w:t>
      </w:r>
      <w:r w:rsidRPr="006441D5">
        <w:rPr>
          <w:bCs/>
          <w:sz w:val="24"/>
          <w:szCs w:val="24"/>
        </w:rPr>
        <w:t xml:space="preserve"> </w:t>
      </w:r>
      <w:r>
        <w:rPr>
          <w:bCs/>
          <w:sz w:val="24"/>
          <w:szCs w:val="24"/>
          <w:lang w:val="en-US"/>
        </w:rPr>
        <w:t>Medical</w:t>
      </w:r>
      <w:r w:rsidRPr="006441D5">
        <w:rPr>
          <w:bCs/>
          <w:sz w:val="24"/>
          <w:szCs w:val="24"/>
        </w:rPr>
        <w:t xml:space="preserve"> </w:t>
      </w:r>
      <w:proofErr w:type="spellStart"/>
      <w:r>
        <w:rPr>
          <w:bCs/>
          <w:sz w:val="24"/>
          <w:szCs w:val="24"/>
          <w:lang w:val="en-US"/>
        </w:rPr>
        <w:t>Vertireb</w:t>
      </w:r>
      <w:proofErr w:type="spellEnd"/>
      <w:r w:rsidRPr="006441D5">
        <w:rPr>
          <w:bCs/>
          <w:sz w:val="24"/>
          <w:szCs w:val="24"/>
        </w:rPr>
        <w:t xml:space="preserve"> </w:t>
      </w:r>
      <w:r>
        <w:rPr>
          <w:bCs/>
          <w:sz w:val="24"/>
          <w:szCs w:val="24"/>
          <w:lang w:val="en-US"/>
        </w:rPr>
        <w:t>GmbH</w:t>
      </w:r>
      <w:r>
        <w:rPr>
          <w:bCs/>
          <w:sz w:val="24"/>
          <w:szCs w:val="24"/>
        </w:rPr>
        <w:t xml:space="preserve"> (Германия); </w:t>
      </w:r>
    </w:p>
    <w:p w:rsidR="006441D5" w:rsidRDefault="006441D5" w:rsidP="006441D5">
      <w:pPr>
        <w:ind w:firstLine="567"/>
        <w:jc w:val="both"/>
        <w:rPr>
          <w:bCs/>
          <w:sz w:val="24"/>
          <w:szCs w:val="24"/>
        </w:rPr>
      </w:pPr>
      <w:r>
        <w:rPr>
          <w:bCs/>
          <w:sz w:val="24"/>
          <w:szCs w:val="24"/>
        </w:rPr>
        <w:t>Потенциальным поставщиком ТОО «</w:t>
      </w:r>
      <w:proofErr w:type="spellStart"/>
      <w:r>
        <w:rPr>
          <w:bCs/>
          <w:sz w:val="24"/>
          <w:szCs w:val="24"/>
        </w:rPr>
        <w:t>Арша</w:t>
      </w:r>
      <w:proofErr w:type="spellEnd"/>
      <w:r>
        <w:rPr>
          <w:bCs/>
          <w:sz w:val="24"/>
          <w:szCs w:val="24"/>
        </w:rPr>
        <w:t xml:space="preserve">» по лоту №2 предложен «Комплект для катетеризации крупных сосудов (по </w:t>
      </w:r>
      <w:proofErr w:type="spellStart"/>
      <w:r>
        <w:rPr>
          <w:bCs/>
          <w:sz w:val="24"/>
          <w:szCs w:val="24"/>
        </w:rPr>
        <w:t>Сильденгеру</w:t>
      </w:r>
      <w:proofErr w:type="spellEnd"/>
      <w:r>
        <w:rPr>
          <w:bCs/>
          <w:sz w:val="24"/>
          <w:szCs w:val="24"/>
        </w:rPr>
        <w:t>) двухканальный 7</w:t>
      </w:r>
      <w:r>
        <w:rPr>
          <w:bCs/>
          <w:sz w:val="24"/>
          <w:szCs w:val="24"/>
          <w:lang w:val="en-US"/>
        </w:rPr>
        <w:t>F</w:t>
      </w:r>
      <w:r>
        <w:rPr>
          <w:bCs/>
          <w:sz w:val="24"/>
          <w:szCs w:val="24"/>
        </w:rPr>
        <w:t xml:space="preserve">» изготовителя </w:t>
      </w:r>
      <w:proofErr w:type="spellStart"/>
      <w:r>
        <w:rPr>
          <w:bCs/>
          <w:sz w:val="24"/>
          <w:szCs w:val="24"/>
          <w:lang w:val="en-US"/>
        </w:rPr>
        <w:t>Balton</w:t>
      </w:r>
      <w:proofErr w:type="spellEnd"/>
      <w:r w:rsidRPr="006441D5">
        <w:rPr>
          <w:bCs/>
          <w:sz w:val="24"/>
          <w:szCs w:val="24"/>
        </w:rPr>
        <w:t xml:space="preserve"> </w:t>
      </w:r>
      <w:r>
        <w:rPr>
          <w:bCs/>
          <w:sz w:val="24"/>
          <w:szCs w:val="24"/>
          <w:lang w:val="en-US"/>
        </w:rPr>
        <w:t>Sp</w:t>
      </w:r>
      <w:r w:rsidRPr="006441D5">
        <w:rPr>
          <w:bCs/>
          <w:sz w:val="24"/>
          <w:szCs w:val="24"/>
        </w:rPr>
        <w:t>.</w:t>
      </w:r>
      <w:r>
        <w:rPr>
          <w:bCs/>
          <w:sz w:val="24"/>
          <w:szCs w:val="24"/>
          <w:lang w:val="en-US"/>
        </w:rPr>
        <w:t>z</w:t>
      </w:r>
      <w:r w:rsidRPr="006441D5">
        <w:rPr>
          <w:bCs/>
          <w:sz w:val="24"/>
          <w:szCs w:val="24"/>
        </w:rPr>
        <w:t xml:space="preserve"> </w:t>
      </w:r>
      <w:r>
        <w:rPr>
          <w:bCs/>
          <w:sz w:val="24"/>
          <w:szCs w:val="24"/>
          <w:lang w:val="en-US"/>
        </w:rPr>
        <w:t>o</w:t>
      </w:r>
      <w:r w:rsidRPr="006441D5">
        <w:rPr>
          <w:bCs/>
          <w:sz w:val="24"/>
          <w:szCs w:val="24"/>
        </w:rPr>
        <w:t>.</w:t>
      </w:r>
      <w:r>
        <w:rPr>
          <w:bCs/>
          <w:sz w:val="24"/>
          <w:szCs w:val="24"/>
          <w:lang w:val="en-US"/>
        </w:rPr>
        <w:t>o</w:t>
      </w:r>
      <w:r w:rsidRPr="006441D5">
        <w:rPr>
          <w:bCs/>
          <w:sz w:val="24"/>
          <w:szCs w:val="24"/>
        </w:rPr>
        <w:t xml:space="preserve">. </w:t>
      </w:r>
      <w:r>
        <w:rPr>
          <w:bCs/>
          <w:sz w:val="24"/>
          <w:szCs w:val="24"/>
        </w:rPr>
        <w:t>(Польша);</w:t>
      </w:r>
    </w:p>
    <w:p w:rsidR="006441D5" w:rsidRPr="006441D5" w:rsidRDefault="006441D5" w:rsidP="006441D5">
      <w:pPr>
        <w:ind w:firstLine="567"/>
        <w:jc w:val="both"/>
        <w:rPr>
          <w:bCs/>
          <w:sz w:val="24"/>
          <w:szCs w:val="24"/>
        </w:rPr>
      </w:pPr>
    </w:p>
    <w:p w:rsidR="0030264E" w:rsidRDefault="00621A26" w:rsidP="00621A26">
      <w:pPr>
        <w:ind w:firstLine="567"/>
        <w:jc w:val="both"/>
        <w:rPr>
          <w:bCs/>
          <w:sz w:val="24"/>
          <w:szCs w:val="24"/>
        </w:rPr>
      </w:pPr>
      <w:r w:rsidRPr="00501998">
        <w:rPr>
          <w:bCs/>
          <w:sz w:val="24"/>
          <w:szCs w:val="24"/>
        </w:rPr>
        <w:t>По лоту №</w:t>
      </w:r>
      <w:r>
        <w:rPr>
          <w:bCs/>
          <w:sz w:val="24"/>
          <w:szCs w:val="24"/>
        </w:rPr>
        <w:t xml:space="preserve">2 </w:t>
      </w:r>
      <w:r w:rsidR="0030264E">
        <w:rPr>
          <w:bCs/>
          <w:sz w:val="24"/>
          <w:szCs w:val="24"/>
        </w:rPr>
        <w:t>ценовые предложения потенциальных поставщиков ТОО «САПА Мед Астана», ТОО «</w:t>
      </w:r>
      <w:proofErr w:type="spellStart"/>
      <w:r w:rsidR="0030264E">
        <w:rPr>
          <w:bCs/>
          <w:sz w:val="24"/>
          <w:szCs w:val="24"/>
        </w:rPr>
        <w:t>Арша</w:t>
      </w:r>
      <w:proofErr w:type="spellEnd"/>
      <w:r w:rsidR="0030264E">
        <w:rPr>
          <w:bCs/>
          <w:sz w:val="24"/>
          <w:szCs w:val="24"/>
        </w:rPr>
        <w:t xml:space="preserve">» и </w:t>
      </w:r>
      <w:r w:rsidR="0030264E" w:rsidRPr="0030264E">
        <w:rPr>
          <w:bCs/>
          <w:sz w:val="24"/>
          <w:szCs w:val="24"/>
        </w:rPr>
        <w:t>ТОО «</w:t>
      </w:r>
      <w:proofErr w:type="spellStart"/>
      <w:r w:rsidR="0030264E" w:rsidRPr="0030264E">
        <w:rPr>
          <w:bCs/>
          <w:sz w:val="24"/>
          <w:szCs w:val="24"/>
          <w:lang w:val="en-US"/>
        </w:rPr>
        <w:t>Dariya</w:t>
      </w:r>
      <w:proofErr w:type="spellEnd"/>
      <w:r w:rsidR="0030264E" w:rsidRPr="0030264E">
        <w:rPr>
          <w:bCs/>
          <w:sz w:val="24"/>
          <w:szCs w:val="24"/>
        </w:rPr>
        <w:t xml:space="preserve"> </w:t>
      </w:r>
      <w:proofErr w:type="spellStart"/>
      <w:r w:rsidR="0030264E" w:rsidRPr="0030264E">
        <w:rPr>
          <w:bCs/>
          <w:sz w:val="24"/>
          <w:szCs w:val="24"/>
          <w:lang w:val="en-US"/>
        </w:rPr>
        <w:t>medica</w:t>
      </w:r>
      <w:proofErr w:type="spellEnd"/>
      <w:r w:rsidR="0030264E" w:rsidRPr="0030264E">
        <w:rPr>
          <w:bCs/>
          <w:sz w:val="24"/>
          <w:szCs w:val="24"/>
        </w:rPr>
        <w:t xml:space="preserve"> «Дарья Медика»</w:t>
      </w:r>
      <w:r w:rsidR="0030264E">
        <w:rPr>
          <w:bCs/>
          <w:sz w:val="24"/>
          <w:szCs w:val="24"/>
        </w:rPr>
        <w:t xml:space="preserve"> отклонены по причине несоответствия характеристик предлагаемых товаров характеристика</w:t>
      </w:r>
      <w:r w:rsidR="0051717F">
        <w:rPr>
          <w:bCs/>
          <w:sz w:val="24"/>
          <w:szCs w:val="24"/>
        </w:rPr>
        <w:t xml:space="preserve">м товара, указанного заказчиком, а именно отсутствие </w:t>
      </w:r>
      <w:proofErr w:type="spellStart"/>
      <w:r w:rsidR="0051717F">
        <w:rPr>
          <w:bCs/>
          <w:sz w:val="24"/>
          <w:szCs w:val="24"/>
        </w:rPr>
        <w:t>Нитинолового</w:t>
      </w:r>
      <w:proofErr w:type="spellEnd"/>
      <w:r w:rsidR="0051717F">
        <w:rPr>
          <w:bCs/>
          <w:sz w:val="24"/>
          <w:szCs w:val="24"/>
        </w:rPr>
        <w:t xml:space="preserve"> проводника.</w:t>
      </w:r>
    </w:p>
    <w:p w:rsidR="0051717F" w:rsidRDefault="0051717F" w:rsidP="00621A26">
      <w:pPr>
        <w:ind w:firstLine="567"/>
        <w:jc w:val="both"/>
        <w:rPr>
          <w:bCs/>
          <w:sz w:val="24"/>
          <w:szCs w:val="24"/>
        </w:rPr>
      </w:pPr>
      <w:r>
        <w:rPr>
          <w:bCs/>
          <w:sz w:val="24"/>
          <w:szCs w:val="24"/>
        </w:rPr>
        <w:t xml:space="preserve">Для обеспечения безопасности здоровья пациента при установке центрального венозного катетера необходимы наборы для катетеризации, в которые входит проводник из </w:t>
      </w:r>
      <w:proofErr w:type="spellStart"/>
      <w:r>
        <w:rPr>
          <w:bCs/>
          <w:sz w:val="24"/>
          <w:szCs w:val="24"/>
        </w:rPr>
        <w:t>никелита</w:t>
      </w:r>
      <w:proofErr w:type="spellEnd"/>
      <w:r>
        <w:rPr>
          <w:bCs/>
          <w:sz w:val="24"/>
          <w:szCs w:val="24"/>
        </w:rPr>
        <w:t xml:space="preserve"> титана (</w:t>
      </w:r>
      <w:proofErr w:type="spellStart"/>
      <w:r>
        <w:rPr>
          <w:bCs/>
          <w:sz w:val="24"/>
          <w:szCs w:val="24"/>
        </w:rPr>
        <w:t>нитинола</w:t>
      </w:r>
      <w:proofErr w:type="spellEnd"/>
      <w:r>
        <w:rPr>
          <w:bCs/>
          <w:sz w:val="24"/>
          <w:szCs w:val="24"/>
        </w:rPr>
        <w:t xml:space="preserve">). Благодаря свойствам этого сплава (более высокая прочность, упругость и эластичность, чем у стали) обеспечивается возможность проведения проводника при анатомических аномалиях сосудов без риска перфорации сосудистой стенка, </w:t>
      </w:r>
      <w:proofErr w:type="spellStart"/>
      <w:r>
        <w:rPr>
          <w:bCs/>
          <w:sz w:val="24"/>
          <w:szCs w:val="24"/>
        </w:rPr>
        <w:t>узлообразования</w:t>
      </w:r>
      <w:proofErr w:type="spellEnd"/>
      <w:r>
        <w:rPr>
          <w:bCs/>
          <w:sz w:val="24"/>
          <w:szCs w:val="24"/>
        </w:rPr>
        <w:t xml:space="preserve"> и обламывания проводника.</w:t>
      </w: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proofErr w:type="gramStart"/>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890789" w:rsidRPr="00D05C31">
        <w:rPr>
          <w:b/>
          <w:bCs/>
          <w:sz w:val="24"/>
          <w:szCs w:val="24"/>
        </w:rPr>
        <w:t xml:space="preserve">ТОО «САПА Мед Астана», </w:t>
      </w:r>
      <w:r w:rsidR="00D05C31" w:rsidRPr="00D05C31">
        <w:rPr>
          <w:b/>
          <w:bCs/>
          <w:sz w:val="24"/>
          <w:szCs w:val="24"/>
        </w:rPr>
        <w:t>ТОО «ФАРМ-ЛИГА», ТОО «</w:t>
      </w:r>
      <w:proofErr w:type="spellStart"/>
      <w:r w:rsidR="00D05C31" w:rsidRPr="00D05C31">
        <w:rPr>
          <w:b/>
          <w:bCs/>
          <w:sz w:val="24"/>
          <w:szCs w:val="24"/>
        </w:rPr>
        <w:t>Арша</w:t>
      </w:r>
      <w:proofErr w:type="spellEnd"/>
      <w:r w:rsidR="00D05C31" w:rsidRPr="00D05C31">
        <w:rPr>
          <w:b/>
          <w:bCs/>
          <w:sz w:val="24"/>
          <w:szCs w:val="24"/>
        </w:rPr>
        <w:t xml:space="preserve">», ТОО «Компания </w:t>
      </w:r>
      <w:proofErr w:type="spellStart"/>
      <w:r w:rsidR="00D05C31" w:rsidRPr="00D05C31">
        <w:rPr>
          <w:b/>
          <w:bCs/>
          <w:sz w:val="24"/>
          <w:szCs w:val="24"/>
        </w:rPr>
        <w:t>Коктау</w:t>
      </w:r>
      <w:proofErr w:type="spellEnd"/>
      <w:r w:rsidR="00D05C31" w:rsidRPr="00D05C31">
        <w:rPr>
          <w:b/>
          <w:bCs/>
          <w:sz w:val="24"/>
          <w:szCs w:val="24"/>
        </w:rPr>
        <w:t>», ТОО «Гелика», ТОО «</w:t>
      </w:r>
      <w:proofErr w:type="spellStart"/>
      <w:r w:rsidR="00D05C31" w:rsidRPr="00D05C31">
        <w:rPr>
          <w:b/>
          <w:bCs/>
          <w:sz w:val="24"/>
          <w:szCs w:val="24"/>
          <w:lang w:val="en-US"/>
        </w:rPr>
        <w:t>Dariya</w:t>
      </w:r>
      <w:proofErr w:type="spellEnd"/>
      <w:r w:rsidR="00D05C31" w:rsidRPr="00D05C31">
        <w:rPr>
          <w:b/>
          <w:bCs/>
          <w:sz w:val="24"/>
          <w:szCs w:val="24"/>
        </w:rPr>
        <w:t xml:space="preserve"> </w:t>
      </w:r>
      <w:proofErr w:type="spellStart"/>
      <w:r w:rsidR="00D05C31" w:rsidRPr="00D05C31">
        <w:rPr>
          <w:b/>
          <w:bCs/>
          <w:sz w:val="24"/>
          <w:szCs w:val="24"/>
          <w:lang w:val="en-US"/>
        </w:rPr>
        <w:t>medica</w:t>
      </w:r>
      <w:proofErr w:type="spellEnd"/>
      <w:r w:rsidR="00D05C31" w:rsidRPr="00D05C31">
        <w:rPr>
          <w:b/>
          <w:bCs/>
          <w:sz w:val="24"/>
          <w:szCs w:val="24"/>
        </w:rPr>
        <w:t xml:space="preserve"> «Дарья Медика», ИП Степанова 85, ТОО «Альянс», СКФ ТОО «КФК </w:t>
      </w:r>
      <w:proofErr w:type="spellStart"/>
      <w:r w:rsidR="00D05C31" w:rsidRPr="00D05C31">
        <w:rPr>
          <w:b/>
          <w:bCs/>
          <w:sz w:val="24"/>
          <w:szCs w:val="24"/>
        </w:rPr>
        <w:t>Медсервис</w:t>
      </w:r>
      <w:proofErr w:type="spellEnd"/>
      <w:r w:rsidR="00D05C31" w:rsidRPr="00D05C31">
        <w:rPr>
          <w:b/>
          <w:bCs/>
          <w:sz w:val="24"/>
          <w:szCs w:val="24"/>
        </w:rPr>
        <w:t xml:space="preserve"> Плюс», ТОО «</w:t>
      </w:r>
      <w:proofErr w:type="spellStart"/>
      <w:r w:rsidR="00D05C31" w:rsidRPr="00D05C31">
        <w:rPr>
          <w:b/>
          <w:bCs/>
          <w:sz w:val="24"/>
          <w:szCs w:val="24"/>
        </w:rPr>
        <w:t>ЖанаМедФарм</w:t>
      </w:r>
      <w:proofErr w:type="spellEnd"/>
      <w:r w:rsidR="00D05C31" w:rsidRPr="00D05C31">
        <w:rPr>
          <w:b/>
          <w:bCs/>
          <w:sz w:val="24"/>
          <w:szCs w:val="24"/>
        </w:rPr>
        <w:t>»</w:t>
      </w:r>
      <w:r w:rsidR="00D05C31">
        <w:rPr>
          <w:bCs/>
          <w:sz w:val="24"/>
          <w:szCs w:val="24"/>
        </w:rPr>
        <w:t xml:space="preserve"> </w:t>
      </w:r>
      <w:r w:rsidR="00B601B7" w:rsidRPr="00047061">
        <w:rPr>
          <w:bCs/>
          <w:color w:val="000000"/>
          <w:sz w:val="24"/>
          <w:szCs w:val="24"/>
        </w:rPr>
        <w:t>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roofErr w:type="gramEnd"/>
    </w:p>
    <w:p w:rsidR="00DF068B" w:rsidRPr="00047061" w:rsidRDefault="00DF068B" w:rsidP="00210926">
      <w:pPr>
        <w:autoSpaceDE w:val="0"/>
        <w:autoSpaceDN w:val="0"/>
        <w:adjustRightInd w:val="0"/>
        <w:jc w:val="both"/>
        <w:rPr>
          <w:rFonts w:eastAsiaTheme="minorEastAsia"/>
          <w:sz w:val="24"/>
          <w:szCs w:val="24"/>
        </w:rPr>
      </w:pPr>
    </w:p>
    <w:p w:rsidR="00890789" w:rsidRPr="00D05C31" w:rsidRDefault="0089078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00D05C31" w:rsidRPr="00D05C31">
        <w:rPr>
          <w:b/>
          <w:bCs/>
          <w:sz w:val="24"/>
          <w:szCs w:val="24"/>
        </w:rPr>
        <w:t>ТОО «</w:t>
      </w:r>
      <w:proofErr w:type="spellStart"/>
      <w:r w:rsidR="00D05C31" w:rsidRPr="00D05C31">
        <w:rPr>
          <w:b/>
          <w:bCs/>
          <w:sz w:val="24"/>
          <w:szCs w:val="24"/>
          <w:lang w:val="en-US"/>
        </w:rPr>
        <w:t>Dariya</w:t>
      </w:r>
      <w:proofErr w:type="spellEnd"/>
      <w:r w:rsidR="00D05C31" w:rsidRPr="00D05C31">
        <w:rPr>
          <w:b/>
          <w:bCs/>
          <w:sz w:val="24"/>
          <w:szCs w:val="24"/>
        </w:rPr>
        <w:t xml:space="preserve"> </w:t>
      </w:r>
      <w:proofErr w:type="spellStart"/>
      <w:r w:rsidR="00D05C31" w:rsidRPr="00D05C31">
        <w:rPr>
          <w:b/>
          <w:bCs/>
          <w:sz w:val="24"/>
          <w:szCs w:val="24"/>
          <w:lang w:val="en-US"/>
        </w:rPr>
        <w:t>medica</w:t>
      </w:r>
      <w:proofErr w:type="spellEnd"/>
      <w:r w:rsidR="00D05C31" w:rsidRPr="00D05C31">
        <w:rPr>
          <w:b/>
          <w:bCs/>
          <w:sz w:val="24"/>
          <w:szCs w:val="24"/>
        </w:rPr>
        <w:t xml:space="preserve"> «Дарья Медика»</w:t>
      </w:r>
      <w:r w:rsidRPr="00E44520">
        <w:rPr>
          <w:b/>
          <w:sz w:val="24"/>
          <w:szCs w:val="24"/>
        </w:rPr>
        <w:t xml:space="preserve">, </w:t>
      </w:r>
      <w:r w:rsidR="00D05C31" w:rsidRPr="00952879">
        <w:rPr>
          <w:sz w:val="24"/>
          <w:szCs w:val="24"/>
        </w:rPr>
        <w:t xml:space="preserve">РК, </w:t>
      </w:r>
      <w:proofErr w:type="spellStart"/>
      <w:r w:rsidR="00D05C31" w:rsidRPr="00952879">
        <w:rPr>
          <w:sz w:val="24"/>
          <w:szCs w:val="24"/>
        </w:rPr>
        <w:t>г</w:t>
      </w:r>
      <w:proofErr w:type="gramStart"/>
      <w:r w:rsidR="00D05C31" w:rsidRPr="00952879">
        <w:rPr>
          <w:sz w:val="24"/>
          <w:szCs w:val="24"/>
        </w:rPr>
        <w:t>.А</w:t>
      </w:r>
      <w:proofErr w:type="gramEnd"/>
      <w:r w:rsidR="00D05C31" w:rsidRPr="00952879">
        <w:rPr>
          <w:sz w:val="24"/>
          <w:szCs w:val="24"/>
        </w:rPr>
        <w:t>лматы</w:t>
      </w:r>
      <w:proofErr w:type="spellEnd"/>
      <w:r w:rsidR="00D05C31" w:rsidRPr="00952879">
        <w:rPr>
          <w:sz w:val="24"/>
          <w:szCs w:val="24"/>
        </w:rPr>
        <w:t xml:space="preserve">, </w:t>
      </w:r>
      <w:proofErr w:type="spellStart"/>
      <w:r w:rsidR="00D05C31" w:rsidRPr="00952879">
        <w:rPr>
          <w:sz w:val="24"/>
          <w:szCs w:val="24"/>
        </w:rPr>
        <w:t>ул.Зенкова</w:t>
      </w:r>
      <w:proofErr w:type="spellEnd"/>
      <w:r w:rsidR="00D05C31" w:rsidRPr="00952879">
        <w:rPr>
          <w:sz w:val="24"/>
          <w:szCs w:val="24"/>
        </w:rPr>
        <w:t xml:space="preserve">, 86, </w:t>
      </w:r>
      <w:proofErr w:type="spellStart"/>
      <w:r w:rsidR="00D05C31" w:rsidRPr="00952879">
        <w:rPr>
          <w:sz w:val="24"/>
          <w:szCs w:val="24"/>
        </w:rPr>
        <w:t>кв</w:t>
      </w:r>
      <w:proofErr w:type="spellEnd"/>
      <w:r w:rsidR="00D05C31" w:rsidRPr="00952879">
        <w:rPr>
          <w:sz w:val="24"/>
          <w:szCs w:val="24"/>
        </w:rPr>
        <w:t xml:space="preserve"> 60</w:t>
      </w:r>
      <w:r w:rsidRPr="00E44520">
        <w:rPr>
          <w:bCs/>
          <w:sz w:val="24"/>
          <w:szCs w:val="24"/>
        </w:rPr>
        <w:t>.</w:t>
      </w:r>
    </w:p>
    <w:p w:rsidR="00D05C31" w:rsidRPr="00D05C31" w:rsidRDefault="00C55908"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 4 - </w:t>
      </w:r>
      <w:r w:rsidRPr="00D05C31">
        <w:rPr>
          <w:b/>
          <w:bCs/>
          <w:sz w:val="24"/>
          <w:szCs w:val="24"/>
        </w:rPr>
        <w:t>ТОО «Гелика»</w:t>
      </w:r>
      <w:r>
        <w:rPr>
          <w:b/>
          <w:bCs/>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ул.Маяковского, д.95</w:t>
      </w:r>
      <w:r>
        <w:rPr>
          <w:sz w:val="24"/>
          <w:szCs w:val="24"/>
        </w:rPr>
        <w:t>.</w:t>
      </w:r>
    </w:p>
    <w:p w:rsidR="00D05C31" w:rsidRPr="00C55908" w:rsidRDefault="00C55908"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3</w:t>
      </w:r>
      <w:r w:rsidRPr="00E44520">
        <w:rPr>
          <w:b/>
          <w:sz w:val="24"/>
          <w:szCs w:val="24"/>
        </w:rPr>
        <w:t xml:space="preserve"> -  </w:t>
      </w:r>
      <w:r w:rsidR="00A81C7B" w:rsidRPr="00D05C31">
        <w:rPr>
          <w:b/>
          <w:bCs/>
          <w:sz w:val="24"/>
          <w:szCs w:val="24"/>
        </w:rPr>
        <w:t>ТОО «</w:t>
      </w:r>
      <w:proofErr w:type="spellStart"/>
      <w:r w:rsidR="00A81C7B" w:rsidRPr="00D05C31">
        <w:rPr>
          <w:b/>
          <w:bCs/>
          <w:sz w:val="24"/>
          <w:szCs w:val="24"/>
        </w:rPr>
        <w:t>Арша</w:t>
      </w:r>
      <w:proofErr w:type="spellEnd"/>
      <w:r w:rsidR="00A81C7B" w:rsidRPr="00D05C31">
        <w:rPr>
          <w:b/>
          <w:bCs/>
          <w:sz w:val="24"/>
          <w:szCs w:val="24"/>
        </w:rPr>
        <w:t>»</w:t>
      </w:r>
      <w:r w:rsidRPr="00E44520">
        <w:rPr>
          <w:b/>
          <w:sz w:val="24"/>
          <w:szCs w:val="24"/>
        </w:rPr>
        <w:t xml:space="preserve">, </w:t>
      </w:r>
      <w:r w:rsidR="00A81C7B" w:rsidRPr="00952879">
        <w:rPr>
          <w:sz w:val="24"/>
          <w:szCs w:val="24"/>
        </w:rPr>
        <w:t>РК, г</w:t>
      </w:r>
      <w:proofErr w:type="gramStart"/>
      <w:r w:rsidR="00A81C7B" w:rsidRPr="00952879">
        <w:rPr>
          <w:sz w:val="24"/>
          <w:szCs w:val="24"/>
        </w:rPr>
        <w:t>.К</w:t>
      </w:r>
      <w:proofErr w:type="gramEnd"/>
      <w:r w:rsidR="00A81C7B" w:rsidRPr="00952879">
        <w:rPr>
          <w:sz w:val="24"/>
          <w:szCs w:val="24"/>
        </w:rPr>
        <w:t xml:space="preserve">окшетау, </w:t>
      </w:r>
      <w:proofErr w:type="spellStart"/>
      <w:r w:rsidR="00A81C7B" w:rsidRPr="00952879">
        <w:rPr>
          <w:sz w:val="24"/>
          <w:szCs w:val="24"/>
        </w:rPr>
        <w:t>мкр.Васильковский</w:t>
      </w:r>
      <w:proofErr w:type="spellEnd"/>
      <w:r w:rsidR="00A81C7B" w:rsidRPr="00952879">
        <w:rPr>
          <w:sz w:val="24"/>
          <w:szCs w:val="24"/>
        </w:rPr>
        <w:t xml:space="preserve"> 12а</w:t>
      </w:r>
      <w:r w:rsidRPr="00E44520">
        <w:rPr>
          <w:bCs/>
          <w:sz w:val="24"/>
          <w:szCs w:val="24"/>
        </w:rPr>
        <w:t>.</w:t>
      </w:r>
    </w:p>
    <w:p w:rsidR="00A81C7B" w:rsidRPr="00D05C31" w:rsidRDefault="00A81C7B"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5, 6 - </w:t>
      </w:r>
      <w:r w:rsidRPr="00D05C31">
        <w:rPr>
          <w:b/>
          <w:bCs/>
          <w:sz w:val="24"/>
          <w:szCs w:val="24"/>
        </w:rPr>
        <w:t>ТОО «</w:t>
      </w:r>
      <w:r>
        <w:rPr>
          <w:b/>
          <w:bCs/>
          <w:sz w:val="24"/>
          <w:szCs w:val="24"/>
        </w:rPr>
        <w:t>Альянс</w:t>
      </w:r>
      <w:r w:rsidRPr="00D05C31">
        <w:rPr>
          <w:b/>
          <w:bCs/>
          <w:sz w:val="24"/>
          <w:szCs w:val="24"/>
        </w:rPr>
        <w:t>»</w:t>
      </w:r>
      <w:r>
        <w:rPr>
          <w:b/>
          <w:bCs/>
          <w:sz w:val="24"/>
          <w:szCs w:val="24"/>
        </w:rPr>
        <w:t xml:space="preserve">, </w:t>
      </w: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r>
        <w:rPr>
          <w:sz w:val="24"/>
          <w:szCs w:val="24"/>
        </w:rPr>
        <w:t>.</w:t>
      </w:r>
    </w:p>
    <w:p w:rsidR="00D236A9" w:rsidRPr="00D236A9" w:rsidRDefault="00D236A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7</w:t>
      </w:r>
      <w:r w:rsidRPr="00E44520">
        <w:rPr>
          <w:b/>
          <w:sz w:val="24"/>
          <w:szCs w:val="24"/>
        </w:rPr>
        <w:t xml:space="preserve"> -  </w:t>
      </w:r>
      <w:r w:rsidRPr="00D236A9">
        <w:rPr>
          <w:b/>
          <w:bCs/>
          <w:sz w:val="24"/>
          <w:szCs w:val="24"/>
        </w:rPr>
        <w:t>ТОО «</w:t>
      </w:r>
      <w:proofErr w:type="spellStart"/>
      <w:r w:rsidRPr="00D236A9">
        <w:rPr>
          <w:b/>
          <w:bCs/>
          <w:sz w:val="24"/>
          <w:szCs w:val="24"/>
        </w:rPr>
        <w:t>ЖанаМедФарм</w:t>
      </w:r>
      <w:proofErr w:type="spellEnd"/>
      <w:r w:rsidRPr="00D236A9">
        <w:rPr>
          <w:b/>
          <w:bCs/>
          <w:sz w:val="24"/>
          <w:szCs w:val="24"/>
        </w:rPr>
        <w:t>»</w:t>
      </w:r>
      <w:r w:rsidRPr="00E44520">
        <w:rPr>
          <w:b/>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ул.Пушкина, 158</w:t>
      </w:r>
      <w:r w:rsidRPr="00E44520">
        <w:rPr>
          <w:bCs/>
          <w:sz w:val="24"/>
          <w:szCs w:val="24"/>
        </w:rPr>
        <w:t>.</w:t>
      </w:r>
    </w:p>
    <w:p w:rsidR="00D236A9" w:rsidRDefault="00D236A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8, 9, 10 - </w:t>
      </w:r>
      <w:r w:rsidRPr="00D236A9">
        <w:rPr>
          <w:b/>
          <w:bCs/>
          <w:sz w:val="24"/>
          <w:szCs w:val="24"/>
        </w:rPr>
        <w:t>СКФ ТОО «КФК «</w:t>
      </w:r>
      <w:proofErr w:type="spellStart"/>
      <w:r w:rsidRPr="00D236A9">
        <w:rPr>
          <w:b/>
          <w:bCs/>
          <w:sz w:val="24"/>
          <w:szCs w:val="24"/>
        </w:rPr>
        <w:t>Медсервис</w:t>
      </w:r>
      <w:proofErr w:type="spellEnd"/>
      <w:r w:rsidRPr="00D236A9">
        <w:rPr>
          <w:b/>
          <w:bCs/>
          <w:sz w:val="24"/>
          <w:szCs w:val="24"/>
        </w:rPr>
        <w:t xml:space="preserve"> плюс»</w:t>
      </w:r>
      <w:r>
        <w:rPr>
          <w:b/>
          <w:bCs/>
          <w:sz w:val="24"/>
          <w:szCs w:val="24"/>
        </w:rPr>
        <w:t xml:space="preserve">, </w:t>
      </w:r>
      <w:r w:rsidRPr="00952879">
        <w:rPr>
          <w:sz w:val="24"/>
          <w:szCs w:val="24"/>
        </w:rPr>
        <w:t>РК, г</w:t>
      </w:r>
      <w:proofErr w:type="gramStart"/>
      <w:r w:rsidRPr="00952879">
        <w:rPr>
          <w:sz w:val="24"/>
          <w:szCs w:val="24"/>
        </w:rPr>
        <w:t>.П</w:t>
      </w:r>
      <w:proofErr w:type="gramEnd"/>
      <w:r w:rsidRPr="00952879">
        <w:rPr>
          <w:sz w:val="24"/>
          <w:szCs w:val="24"/>
        </w:rPr>
        <w:t>етропавловск, ул.Жамбыла, 123</w:t>
      </w:r>
      <w:r>
        <w:rPr>
          <w:sz w:val="24"/>
          <w:szCs w:val="24"/>
        </w:rPr>
        <w:t>.</w:t>
      </w:r>
    </w:p>
    <w:p w:rsidR="00D236A9" w:rsidRPr="00D236A9" w:rsidRDefault="00D236A9" w:rsidP="00DF068B">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11</w:t>
      </w:r>
      <w:r w:rsidRPr="00E44520">
        <w:rPr>
          <w:b/>
          <w:sz w:val="24"/>
          <w:szCs w:val="24"/>
        </w:rPr>
        <w:t xml:space="preserve"> -  </w:t>
      </w:r>
      <w:r w:rsidRPr="00D236A9">
        <w:rPr>
          <w:b/>
          <w:bCs/>
          <w:sz w:val="24"/>
          <w:szCs w:val="24"/>
        </w:rPr>
        <w:t>ТОО «ФАРМ-ЛИГА»</w:t>
      </w:r>
      <w:r w:rsidRPr="00E44520">
        <w:rPr>
          <w:b/>
          <w:sz w:val="24"/>
          <w:szCs w:val="24"/>
        </w:rPr>
        <w:t xml:space="preserve">, </w:t>
      </w:r>
      <w:r w:rsidR="00DF068B" w:rsidRPr="00952879">
        <w:rPr>
          <w:sz w:val="24"/>
          <w:szCs w:val="24"/>
        </w:rPr>
        <w:t>РК, г</w:t>
      </w:r>
      <w:proofErr w:type="gramStart"/>
      <w:r w:rsidR="00DF068B" w:rsidRPr="00952879">
        <w:rPr>
          <w:sz w:val="24"/>
          <w:szCs w:val="24"/>
        </w:rPr>
        <w:t>.П</w:t>
      </w:r>
      <w:proofErr w:type="gramEnd"/>
      <w:r w:rsidR="00DF068B" w:rsidRPr="00952879">
        <w:rPr>
          <w:sz w:val="24"/>
          <w:szCs w:val="24"/>
        </w:rPr>
        <w:t xml:space="preserve">етропавловск, </w:t>
      </w:r>
      <w:proofErr w:type="spellStart"/>
      <w:r w:rsidR="00DF068B" w:rsidRPr="00952879">
        <w:rPr>
          <w:sz w:val="24"/>
          <w:szCs w:val="24"/>
        </w:rPr>
        <w:t>ул.К.Сутюшева</w:t>
      </w:r>
      <w:proofErr w:type="spellEnd"/>
      <w:r w:rsidR="00DF068B" w:rsidRPr="00952879">
        <w:rPr>
          <w:sz w:val="24"/>
          <w:szCs w:val="24"/>
        </w:rPr>
        <w:t>, д.43, кв.5</w:t>
      </w:r>
      <w:r w:rsidRPr="00E44520">
        <w:rPr>
          <w:bCs/>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4DBF"/>
    <w:rsid w:val="0051717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33035"/>
    <w:rsid w:val="006441D5"/>
    <w:rsid w:val="00646A56"/>
    <w:rsid w:val="0065293E"/>
    <w:rsid w:val="00654502"/>
    <w:rsid w:val="00655E9D"/>
    <w:rsid w:val="00660F5F"/>
    <w:rsid w:val="006639BF"/>
    <w:rsid w:val="0066477F"/>
    <w:rsid w:val="006655D3"/>
    <w:rsid w:val="00670FFA"/>
    <w:rsid w:val="00673C0F"/>
    <w:rsid w:val="00680F93"/>
    <w:rsid w:val="00682B76"/>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0624"/>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1968</TotalTime>
  <Pages>5</Pages>
  <Words>1433</Words>
  <Characters>8173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120</cp:revision>
  <cp:lastPrinted>2019-02-12T03:33:00Z</cp:lastPrinted>
  <dcterms:created xsi:type="dcterms:W3CDTF">2018-03-27T11:00:00Z</dcterms:created>
  <dcterms:modified xsi:type="dcterms:W3CDTF">2021-01-27T11:00:00Z</dcterms:modified>
</cp:coreProperties>
</file>